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02"/>
      </w:tblGrid>
      <w:tr w:rsidR="00713750" w:rsidRPr="005B0FC2" w:rsidTr="00217AE3">
        <w:tc>
          <w:tcPr>
            <w:tcW w:w="5000" w:type="pct"/>
            <w:shd w:val="clear" w:color="auto" w:fill="FFFFFF"/>
          </w:tcPr>
          <w:p w:rsidR="00713750" w:rsidRPr="005B0FC2" w:rsidRDefault="00713750" w:rsidP="004E5A10">
            <w:pPr>
              <w:jc w:val="center"/>
              <w:rPr>
                <w:rFonts w:ascii="Arial" w:hAnsi="Arial" w:cs="Arial"/>
                <w:b/>
              </w:rPr>
            </w:pPr>
            <w:r w:rsidRPr="005B0FC2">
              <w:rPr>
                <w:rFonts w:ascii="Arial" w:hAnsi="Arial" w:cs="Arial"/>
                <w:b/>
              </w:rPr>
              <w:t>FORMALIZAÇÃO DO PROCESSO</w:t>
            </w:r>
            <w:r w:rsidR="00277FAA">
              <w:rPr>
                <w:rFonts w:ascii="Arial" w:hAnsi="Arial" w:cs="Arial"/>
                <w:b/>
              </w:rPr>
              <w:t xml:space="preserve"> </w:t>
            </w:r>
            <w:bookmarkStart w:id="0" w:name="_GoBack"/>
            <w:bookmarkEnd w:id="0"/>
          </w:p>
        </w:tc>
      </w:tr>
    </w:tbl>
    <w:p w:rsidR="00713750" w:rsidRPr="00713750" w:rsidRDefault="00713750" w:rsidP="00713750">
      <w:r w:rsidRPr="005B0FC2">
        <w:rPr>
          <w:rFonts w:ascii="Arial" w:hAnsi="Arial" w:cs="Arial"/>
          <w:b/>
          <w:sz w:val="16"/>
          <w:szCs w:val="16"/>
        </w:rPr>
        <w:t>Legenda</w:t>
      </w:r>
      <w:r w:rsidRPr="005B0FC2">
        <w:rPr>
          <w:rFonts w:ascii="Arial" w:hAnsi="Arial" w:cs="Arial"/>
          <w:sz w:val="16"/>
          <w:szCs w:val="16"/>
        </w:rPr>
        <w:t xml:space="preserve">:  </w:t>
      </w:r>
      <w:r w:rsidRPr="005B0FC2">
        <w:rPr>
          <w:rFonts w:ascii="Arial" w:hAnsi="Arial" w:cs="Arial"/>
          <w:b/>
          <w:sz w:val="16"/>
          <w:szCs w:val="16"/>
        </w:rPr>
        <w:t xml:space="preserve">S </w:t>
      </w:r>
      <w:r w:rsidRPr="005B0FC2">
        <w:rPr>
          <w:rFonts w:ascii="Arial" w:hAnsi="Arial" w:cs="Arial"/>
          <w:sz w:val="16"/>
          <w:szCs w:val="16"/>
        </w:rPr>
        <w:t xml:space="preserve">– Sim        </w:t>
      </w:r>
      <w:r w:rsidRPr="005B0FC2">
        <w:rPr>
          <w:rFonts w:ascii="Arial" w:hAnsi="Arial" w:cs="Arial"/>
          <w:b/>
          <w:sz w:val="16"/>
          <w:szCs w:val="16"/>
        </w:rPr>
        <w:t>N</w:t>
      </w:r>
      <w:r w:rsidRPr="005B0FC2">
        <w:rPr>
          <w:rFonts w:ascii="Arial" w:hAnsi="Arial" w:cs="Arial"/>
          <w:sz w:val="16"/>
          <w:szCs w:val="16"/>
        </w:rPr>
        <w:t xml:space="preserve"> – Não      </w:t>
      </w:r>
      <w:r w:rsidRPr="005B0FC2">
        <w:rPr>
          <w:rFonts w:ascii="Arial" w:hAnsi="Arial" w:cs="Arial"/>
          <w:b/>
          <w:sz w:val="16"/>
          <w:szCs w:val="16"/>
        </w:rPr>
        <w:t>NA</w:t>
      </w:r>
      <w:r w:rsidRPr="005B0FC2">
        <w:rPr>
          <w:rFonts w:ascii="Arial" w:hAnsi="Arial" w:cs="Arial"/>
          <w:sz w:val="16"/>
          <w:szCs w:val="16"/>
        </w:rPr>
        <w:t xml:space="preserve"> – </w:t>
      </w:r>
      <w:r w:rsidR="00EB2A22">
        <w:rPr>
          <w:rFonts w:ascii="Arial" w:hAnsi="Arial" w:cs="Arial"/>
          <w:sz w:val="16"/>
          <w:szCs w:val="16"/>
        </w:rPr>
        <w:t>Não a</w:t>
      </w:r>
      <w:r w:rsidRPr="005B0FC2">
        <w:rPr>
          <w:rFonts w:ascii="Arial" w:hAnsi="Arial" w:cs="Arial"/>
          <w:sz w:val="16"/>
          <w:szCs w:val="16"/>
        </w:rPr>
        <w:t xml:space="preserve">plicável          </w:t>
      </w:r>
      <w:r w:rsidRPr="005B0FC2">
        <w:rPr>
          <w:rFonts w:ascii="Arial" w:hAnsi="Arial" w:cs="Arial"/>
          <w:b/>
          <w:sz w:val="16"/>
          <w:szCs w:val="16"/>
        </w:rPr>
        <w:t>Resposta desejável:</w:t>
      </w:r>
      <w:r w:rsidRPr="005B0FC2">
        <w:rPr>
          <w:rFonts w:ascii="Arial" w:hAnsi="Arial" w:cs="Arial"/>
          <w:sz w:val="16"/>
          <w:szCs w:val="16"/>
        </w:rPr>
        <w:t xml:space="preserve"> Sim em todos os quesitos</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02"/>
        <w:gridCol w:w="2443"/>
        <w:gridCol w:w="437"/>
        <w:gridCol w:w="439"/>
        <w:gridCol w:w="581"/>
      </w:tblGrid>
      <w:tr w:rsidR="00CC6319" w:rsidRPr="00EE6D6B" w:rsidTr="00217AE3">
        <w:trPr>
          <w:tblHeader/>
        </w:trPr>
        <w:tc>
          <w:tcPr>
            <w:tcW w:w="3161" w:type="pct"/>
            <w:shd w:val="clear" w:color="auto" w:fill="FFFFFF"/>
            <w:vAlign w:val="center"/>
          </w:tcPr>
          <w:p w:rsidR="009465D2" w:rsidRPr="00EE6D6B" w:rsidRDefault="009465D2" w:rsidP="00EE6D6B">
            <w:pPr>
              <w:tabs>
                <w:tab w:val="left" w:pos="1544"/>
                <w:tab w:val="center" w:pos="3111"/>
              </w:tabs>
              <w:spacing w:before="60" w:after="60"/>
              <w:jc w:val="center"/>
              <w:rPr>
                <w:rFonts w:ascii="Arial" w:hAnsi="Arial" w:cs="Arial"/>
                <w:b/>
                <w:sz w:val="20"/>
                <w:szCs w:val="20"/>
              </w:rPr>
            </w:pPr>
            <w:r w:rsidRPr="00EE6D6B">
              <w:rPr>
                <w:rFonts w:ascii="Arial" w:hAnsi="Arial" w:cs="Arial"/>
                <w:b/>
                <w:sz w:val="20"/>
                <w:szCs w:val="20"/>
              </w:rPr>
              <w:t>DESCRIÇÃO</w:t>
            </w:r>
          </w:p>
        </w:tc>
        <w:tc>
          <w:tcPr>
            <w:tcW w:w="1152" w:type="pct"/>
            <w:shd w:val="clear" w:color="auto" w:fill="FFFFFF"/>
            <w:vAlign w:val="center"/>
          </w:tcPr>
          <w:p w:rsidR="009465D2" w:rsidRPr="00EE6D6B" w:rsidRDefault="009465D2" w:rsidP="00EE6D6B">
            <w:pPr>
              <w:spacing w:before="60" w:after="60"/>
              <w:jc w:val="center"/>
              <w:rPr>
                <w:rFonts w:ascii="Arial" w:hAnsi="Arial" w:cs="Arial"/>
                <w:b/>
                <w:sz w:val="20"/>
                <w:szCs w:val="20"/>
              </w:rPr>
            </w:pPr>
            <w:r w:rsidRPr="00EE6D6B">
              <w:rPr>
                <w:rFonts w:ascii="Arial" w:hAnsi="Arial" w:cs="Arial"/>
                <w:b/>
                <w:sz w:val="20"/>
                <w:szCs w:val="20"/>
              </w:rPr>
              <w:t>DISPOSITIVO LEGAL</w:t>
            </w:r>
          </w:p>
        </w:tc>
        <w:tc>
          <w:tcPr>
            <w:tcW w:w="206" w:type="pct"/>
            <w:shd w:val="clear" w:color="auto" w:fill="FFFFFF"/>
            <w:vAlign w:val="center"/>
          </w:tcPr>
          <w:p w:rsidR="009465D2" w:rsidRPr="00EE6D6B" w:rsidRDefault="009465D2" w:rsidP="00EE6D6B">
            <w:pPr>
              <w:spacing w:before="60" w:after="60"/>
              <w:ind w:left="-68" w:right="-68"/>
              <w:jc w:val="center"/>
              <w:rPr>
                <w:rFonts w:ascii="Arial" w:hAnsi="Arial" w:cs="Arial"/>
                <w:b/>
                <w:sz w:val="20"/>
                <w:szCs w:val="20"/>
              </w:rPr>
            </w:pPr>
            <w:r w:rsidRPr="00EE6D6B">
              <w:rPr>
                <w:rFonts w:ascii="Arial" w:hAnsi="Arial" w:cs="Arial"/>
                <w:b/>
                <w:sz w:val="20"/>
                <w:szCs w:val="20"/>
              </w:rPr>
              <w:t>S</w:t>
            </w:r>
          </w:p>
        </w:tc>
        <w:tc>
          <w:tcPr>
            <w:tcW w:w="207" w:type="pct"/>
            <w:shd w:val="clear" w:color="auto" w:fill="FFFFFF"/>
            <w:vAlign w:val="center"/>
          </w:tcPr>
          <w:p w:rsidR="009465D2" w:rsidRPr="00EE6D6B" w:rsidRDefault="009465D2" w:rsidP="00EE6D6B">
            <w:pPr>
              <w:spacing w:before="60" w:after="60"/>
              <w:ind w:left="-68" w:right="-68"/>
              <w:jc w:val="center"/>
              <w:rPr>
                <w:rFonts w:ascii="Arial" w:hAnsi="Arial" w:cs="Arial"/>
                <w:b/>
                <w:sz w:val="20"/>
                <w:szCs w:val="20"/>
              </w:rPr>
            </w:pPr>
            <w:r w:rsidRPr="00EE6D6B">
              <w:rPr>
                <w:rFonts w:ascii="Arial" w:hAnsi="Arial" w:cs="Arial"/>
                <w:b/>
                <w:sz w:val="20"/>
                <w:szCs w:val="20"/>
              </w:rPr>
              <w:t>N</w:t>
            </w:r>
          </w:p>
        </w:tc>
        <w:tc>
          <w:tcPr>
            <w:tcW w:w="274" w:type="pct"/>
            <w:shd w:val="clear" w:color="auto" w:fill="FFFFFF"/>
            <w:vAlign w:val="center"/>
          </w:tcPr>
          <w:p w:rsidR="009465D2" w:rsidRPr="00EE6D6B" w:rsidRDefault="009465D2" w:rsidP="00EE6D6B">
            <w:pPr>
              <w:spacing w:before="60" w:after="60"/>
              <w:ind w:left="-68" w:right="-68"/>
              <w:jc w:val="center"/>
              <w:rPr>
                <w:rFonts w:ascii="Arial" w:hAnsi="Arial" w:cs="Arial"/>
                <w:b/>
                <w:sz w:val="20"/>
                <w:szCs w:val="20"/>
              </w:rPr>
            </w:pPr>
            <w:r w:rsidRPr="00EE6D6B">
              <w:rPr>
                <w:rFonts w:ascii="Arial" w:hAnsi="Arial" w:cs="Arial"/>
                <w:b/>
                <w:sz w:val="20"/>
                <w:szCs w:val="20"/>
              </w:rPr>
              <w:t>NA</w:t>
            </w:r>
          </w:p>
        </w:tc>
      </w:tr>
      <w:tr w:rsidR="00CC6319" w:rsidRPr="00EE6D6B" w:rsidTr="00217AE3">
        <w:tc>
          <w:tcPr>
            <w:tcW w:w="3161" w:type="pct"/>
            <w:shd w:val="clear" w:color="auto" w:fill="FFFFFF"/>
            <w:vAlign w:val="center"/>
          </w:tcPr>
          <w:p w:rsidR="009465D2" w:rsidRPr="00EE6D6B" w:rsidRDefault="009465D2" w:rsidP="00EE6D6B">
            <w:pPr>
              <w:spacing w:before="60" w:after="60"/>
              <w:jc w:val="both"/>
              <w:rPr>
                <w:rFonts w:ascii="Arial" w:hAnsi="Arial" w:cs="Arial"/>
                <w:sz w:val="20"/>
                <w:szCs w:val="20"/>
              </w:rPr>
            </w:pPr>
            <w:r w:rsidRPr="00EE6D6B">
              <w:rPr>
                <w:rFonts w:ascii="Arial" w:hAnsi="Arial" w:cs="Arial"/>
                <w:sz w:val="20"/>
                <w:szCs w:val="20"/>
              </w:rPr>
              <w:t>A licitação foi formalizada por meio de processo administrativo, devidamente autuado, protocolado e numerado?</w:t>
            </w:r>
          </w:p>
        </w:tc>
        <w:tc>
          <w:tcPr>
            <w:tcW w:w="1152" w:type="pct"/>
            <w:shd w:val="clear" w:color="auto" w:fill="FFFFFF"/>
            <w:vAlign w:val="center"/>
          </w:tcPr>
          <w:p w:rsidR="009465D2" w:rsidRPr="00EE6D6B" w:rsidRDefault="009465D2" w:rsidP="00EE6D6B">
            <w:pPr>
              <w:spacing w:before="60" w:after="60"/>
              <w:jc w:val="center"/>
              <w:rPr>
                <w:rFonts w:ascii="Arial" w:hAnsi="Arial" w:cs="Arial"/>
                <w:sz w:val="20"/>
                <w:szCs w:val="20"/>
              </w:rPr>
            </w:pPr>
            <w:r w:rsidRPr="00EE6D6B">
              <w:rPr>
                <w:rFonts w:ascii="Arial" w:hAnsi="Arial" w:cs="Arial"/>
                <w:sz w:val="20"/>
                <w:szCs w:val="20"/>
              </w:rPr>
              <w:t xml:space="preserve">Lei nº 8.666/93, art. 38, </w:t>
            </w:r>
            <w:r w:rsidRPr="00EE6D6B">
              <w:rPr>
                <w:rFonts w:ascii="Arial" w:hAnsi="Arial" w:cs="Arial"/>
                <w:i/>
                <w:sz w:val="20"/>
                <w:szCs w:val="20"/>
              </w:rPr>
              <w:t>caput</w:t>
            </w:r>
          </w:p>
        </w:tc>
        <w:tc>
          <w:tcPr>
            <w:tcW w:w="206"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c>
          <w:tcPr>
            <w:tcW w:w="207"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c>
          <w:tcPr>
            <w:tcW w:w="274"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9465D2" w:rsidRPr="00EE6D6B" w:rsidRDefault="009465D2" w:rsidP="00EE6D6B">
            <w:pPr>
              <w:spacing w:before="60" w:after="60"/>
              <w:jc w:val="both"/>
              <w:rPr>
                <w:rFonts w:ascii="Arial" w:hAnsi="Arial" w:cs="Arial"/>
                <w:sz w:val="20"/>
                <w:szCs w:val="20"/>
              </w:rPr>
            </w:pPr>
            <w:r w:rsidRPr="00EE6D6B">
              <w:rPr>
                <w:rFonts w:ascii="Arial" w:hAnsi="Arial" w:cs="Arial"/>
                <w:sz w:val="20"/>
                <w:szCs w:val="20"/>
              </w:rPr>
              <w:t>A autorização (emitida pela autoridade competente) para realização da licitação consta do processo?</w:t>
            </w:r>
          </w:p>
        </w:tc>
        <w:tc>
          <w:tcPr>
            <w:tcW w:w="1152" w:type="pct"/>
            <w:shd w:val="clear" w:color="auto" w:fill="FFFFFF"/>
            <w:vAlign w:val="center"/>
          </w:tcPr>
          <w:p w:rsidR="009465D2" w:rsidRPr="00EE6D6B" w:rsidRDefault="00DD48E6" w:rsidP="00EE6D6B">
            <w:pPr>
              <w:spacing w:before="60" w:after="60"/>
              <w:jc w:val="center"/>
              <w:rPr>
                <w:rFonts w:ascii="Arial" w:hAnsi="Arial" w:cs="Arial"/>
                <w:sz w:val="20"/>
                <w:szCs w:val="20"/>
              </w:rPr>
            </w:pPr>
            <w:r w:rsidRPr="00EE6D6B">
              <w:rPr>
                <w:rFonts w:ascii="Arial" w:hAnsi="Arial" w:cs="Arial"/>
                <w:sz w:val="20"/>
                <w:szCs w:val="20"/>
              </w:rPr>
              <w:t>Decreto nº 5.572/10, art.6, I</w:t>
            </w:r>
          </w:p>
        </w:tc>
        <w:tc>
          <w:tcPr>
            <w:tcW w:w="206"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c>
          <w:tcPr>
            <w:tcW w:w="207"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c>
          <w:tcPr>
            <w:tcW w:w="274" w:type="pct"/>
            <w:shd w:val="clear" w:color="auto" w:fill="FFFFFF"/>
            <w:vAlign w:val="center"/>
          </w:tcPr>
          <w:p w:rsidR="009465D2" w:rsidRPr="00EE6D6B" w:rsidRDefault="009465D2"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5A4DF5" w:rsidRPr="00EE6D6B" w:rsidRDefault="005A4DF5" w:rsidP="00EE6D6B">
            <w:pPr>
              <w:spacing w:before="60" w:after="60"/>
              <w:jc w:val="both"/>
              <w:rPr>
                <w:rFonts w:ascii="Arial" w:hAnsi="Arial" w:cs="Arial"/>
                <w:sz w:val="20"/>
                <w:szCs w:val="20"/>
              </w:rPr>
            </w:pPr>
            <w:r w:rsidRPr="00EE6D6B">
              <w:rPr>
                <w:rFonts w:ascii="Arial" w:hAnsi="Arial" w:cs="Arial"/>
                <w:sz w:val="20"/>
                <w:szCs w:val="20"/>
              </w:rPr>
              <w:t>A justificativa para contratação (emitida pela autoridade competente) consta do processo?</w:t>
            </w:r>
          </w:p>
        </w:tc>
        <w:tc>
          <w:tcPr>
            <w:tcW w:w="1152" w:type="pct"/>
            <w:shd w:val="clear" w:color="auto" w:fill="FFFFFF"/>
            <w:vAlign w:val="center"/>
          </w:tcPr>
          <w:p w:rsidR="005A4DF5" w:rsidRPr="00EE6D6B" w:rsidRDefault="00DD48E6" w:rsidP="00EE6D6B">
            <w:pPr>
              <w:spacing w:before="60" w:after="60"/>
              <w:jc w:val="center"/>
              <w:rPr>
                <w:rFonts w:ascii="Arial" w:hAnsi="Arial" w:cs="Arial"/>
                <w:sz w:val="20"/>
                <w:szCs w:val="20"/>
              </w:rPr>
            </w:pPr>
            <w:r w:rsidRPr="00EE6D6B">
              <w:rPr>
                <w:rFonts w:ascii="Arial" w:hAnsi="Arial" w:cs="Arial"/>
                <w:sz w:val="20"/>
                <w:szCs w:val="20"/>
              </w:rPr>
              <w:t>Decreto nº 5.572/10, art.10, I</w:t>
            </w:r>
          </w:p>
        </w:tc>
        <w:tc>
          <w:tcPr>
            <w:tcW w:w="206"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c>
          <w:tcPr>
            <w:tcW w:w="207"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c>
          <w:tcPr>
            <w:tcW w:w="274"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5A4DF5" w:rsidRPr="00EE6D6B" w:rsidRDefault="00371BDC" w:rsidP="00EE6D6B">
            <w:pPr>
              <w:spacing w:before="60" w:after="60"/>
              <w:jc w:val="both"/>
              <w:rPr>
                <w:rFonts w:ascii="Arial" w:hAnsi="Arial" w:cs="Arial"/>
                <w:sz w:val="20"/>
                <w:szCs w:val="20"/>
              </w:rPr>
            </w:pPr>
            <w:r w:rsidRPr="00EE6D6B">
              <w:rPr>
                <w:rFonts w:ascii="Arial" w:hAnsi="Arial" w:cs="Arial"/>
                <w:sz w:val="20"/>
                <w:szCs w:val="20"/>
              </w:rPr>
              <w:t>Consta do processo a indicação do recurso próprio para a despesa e comprovação da existência de previsão de recursos orçamentários (com a indicação das respectivas rubricas) que assegurem o pagamento das obrigações a serem assumida no exercício financeiro em curso, de acordo com o respectivo cronograma?</w:t>
            </w:r>
          </w:p>
        </w:tc>
        <w:tc>
          <w:tcPr>
            <w:tcW w:w="1152" w:type="pct"/>
            <w:shd w:val="clear" w:color="auto" w:fill="FFFFFF"/>
            <w:vAlign w:val="center"/>
          </w:tcPr>
          <w:p w:rsidR="005A4DF5" w:rsidRPr="00EE6D6B" w:rsidRDefault="00DD48E6" w:rsidP="00EE6D6B">
            <w:pPr>
              <w:spacing w:before="60" w:after="60"/>
              <w:jc w:val="center"/>
              <w:rPr>
                <w:rFonts w:ascii="Arial" w:hAnsi="Arial" w:cs="Arial"/>
                <w:sz w:val="20"/>
                <w:szCs w:val="20"/>
              </w:rPr>
            </w:pPr>
            <w:r w:rsidRPr="00EE6D6B">
              <w:rPr>
                <w:rFonts w:ascii="Arial" w:hAnsi="Arial" w:cs="Arial"/>
                <w:sz w:val="20"/>
                <w:szCs w:val="20"/>
              </w:rPr>
              <w:t>Decreto nº 5.572/10, art.10, IV</w:t>
            </w:r>
          </w:p>
        </w:tc>
        <w:tc>
          <w:tcPr>
            <w:tcW w:w="206"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c>
          <w:tcPr>
            <w:tcW w:w="207"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c>
          <w:tcPr>
            <w:tcW w:w="274" w:type="pct"/>
            <w:shd w:val="clear" w:color="auto" w:fill="FFFFFF"/>
            <w:vAlign w:val="center"/>
          </w:tcPr>
          <w:p w:rsidR="005A4DF5" w:rsidRPr="00EE6D6B" w:rsidRDefault="005A4DF5"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371BDC" w:rsidRPr="00EE6D6B" w:rsidRDefault="00371BDC" w:rsidP="00EE6D6B">
            <w:pPr>
              <w:spacing w:before="60" w:after="60"/>
              <w:jc w:val="both"/>
              <w:rPr>
                <w:rFonts w:ascii="Arial" w:hAnsi="Arial" w:cs="Arial"/>
                <w:sz w:val="20"/>
                <w:szCs w:val="20"/>
              </w:rPr>
            </w:pPr>
            <w:r w:rsidRPr="00EE6D6B">
              <w:rPr>
                <w:rFonts w:ascii="Arial" w:hAnsi="Arial" w:cs="Arial"/>
                <w:sz w:val="20"/>
                <w:szCs w:val="20"/>
              </w:rPr>
              <w:t>Foi elaborado termo de referência com a indicação do objeto de forma precisa, suficiente e clara?</w:t>
            </w:r>
          </w:p>
        </w:tc>
        <w:tc>
          <w:tcPr>
            <w:tcW w:w="1152" w:type="pct"/>
            <w:shd w:val="clear" w:color="auto" w:fill="FFFFFF"/>
            <w:vAlign w:val="center"/>
          </w:tcPr>
          <w:p w:rsidR="00371BDC" w:rsidRPr="00EE6D6B" w:rsidRDefault="00DD48E6" w:rsidP="00EE6D6B">
            <w:pPr>
              <w:spacing w:before="60" w:after="60"/>
              <w:jc w:val="center"/>
              <w:rPr>
                <w:rFonts w:ascii="Arial" w:hAnsi="Arial" w:cs="Arial"/>
                <w:sz w:val="20"/>
                <w:szCs w:val="20"/>
              </w:rPr>
            </w:pPr>
            <w:r w:rsidRPr="00EE6D6B">
              <w:rPr>
                <w:rFonts w:ascii="Arial" w:hAnsi="Arial" w:cs="Arial"/>
                <w:sz w:val="20"/>
                <w:szCs w:val="20"/>
              </w:rPr>
              <w:t>Decreto nº 5.572/10, art.10, II</w:t>
            </w:r>
          </w:p>
        </w:tc>
        <w:tc>
          <w:tcPr>
            <w:tcW w:w="206"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c>
          <w:tcPr>
            <w:tcW w:w="207"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c>
          <w:tcPr>
            <w:tcW w:w="274"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371BDC" w:rsidRPr="00EE6D6B" w:rsidRDefault="00371BDC" w:rsidP="00EE6D6B">
            <w:pPr>
              <w:spacing w:before="60" w:after="60"/>
              <w:jc w:val="both"/>
              <w:rPr>
                <w:rFonts w:ascii="Arial" w:hAnsi="Arial" w:cs="Arial"/>
                <w:sz w:val="20"/>
                <w:szCs w:val="20"/>
              </w:rPr>
            </w:pPr>
            <w:r w:rsidRPr="00EE6D6B">
              <w:rPr>
                <w:rFonts w:ascii="Arial" w:hAnsi="Arial" w:cs="Arial"/>
                <w:sz w:val="20"/>
                <w:szCs w:val="20"/>
              </w:rPr>
              <w:t xml:space="preserve">O termo de referência contém elementos capazes de propiciar a avaliação do custo pela </w:t>
            </w:r>
            <w:r w:rsidR="00853B4A" w:rsidRPr="00EE6D6B">
              <w:rPr>
                <w:rFonts w:ascii="Arial" w:hAnsi="Arial" w:cs="Arial"/>
                <w:sz w:val="20"/>
                <w:szCs w:val="20"/>
              </w:rPr>
              <w:t xml:space="preserve">administração diante de orçamento detalhado, </w:t>
            </w:r>
            <w:r w:rsidR="007B2816" w:rsidRPr="00EE6D6B">
              <w:rPr>
                <w:rFonts w:ascii="Arial" w:hAnsi="Arial" w:cs="Arial"/>
                <w:sz w:val="20"/>
                <w:szCs w:val="20"/>
              </w:rPr>
              <w:t>considerando os preços praticados no mercado, a definição dos métodos, a estratégia de suprimento e o prazo de execução do contrato?</w:t>
            </w:r>
          </w:p>
        </w:tc>
        <w:tc>
          <w:tcPr>
            <w:tcW w:w="1152" w:type="pct"/>
            <w:shd w:val="clear" w:color="auto" w:fill="FFFFFF"/>
            <w:vAlign w:val="center"/>
          </w:tcPr>
          <w:p w:rsidR="00371BDC" w:rsidRPr="00EE6D6B" w:rsidRDefault="00F31417" w:rsidP="00EE6D6B">
            <w:pPr>
              <w:spacing w:before="60" w:after="60"/>
              <w:jc w:val="center"/>
              <w:rPr>
                <w:rFonts w:ascii="Arial" w:hAnsi="Arial" w:cs="Arial"/>
                <w:sz w:val="20"/>
                <w:szCs w:val="20"/>
              </w:rPr>
            </w:pPr>
            <w:r w:rsidRPr="00EE6D6B">
              <w:rPr>
                <w:rFonts w:ascii="Arial" w:hAnsi="Arial" w:cs="Arial"/>
                <w:sz w:val="20"/>
                <w:szCs w:val="20"/>
              </w:rPr>
              <w:t>Decreto nº 5.572/10, art.</w:t>
            </w:r>
            <w:r w:rsidR="007B2816" w:rsidRPr="00EE6D6B">
              <w:rPr>
                <w:rFonts w:ascii="Arial" w:hAnsi="Arial" w:cs="Arial"/>
                <w:sz w:val="20"/>
                <w:szCs w:val="20"/>
              </w:rPr>
              <w:t>10</w:t>
            </w:r>
            <w:r w:rsidRPr="00EE6D6B">
              <w:rPr>
                <w:rFonts w:ascii="Arial" w:hAnsi="Arial" w:cs="Arial"/>
                <w:sz w:val="20"/>
                <w:szCs w:val="20"/>
              </w:rPr>
              <w:t>,I</w:t>
            </w:r>
            <w:r w:rsidR="007B2816" w:rsidRPr="00EE6D6B">
              <w:rPr>
                <w:rFonts w:ascii="Arial" w:hAnsi="Arial" w:cs="Arial"/>
                <w:sz w:val="20"/>
                <w:szCs w:val="20"/>
              </w:rPr>
              <w:t>II</w:t>
            </w:r>
          </w:p>
        </w:tc>
        <w:tc>
          <w:tcPr>
            <w:tcW w:w="206"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c>
          <w:tcPr>
            <w:tcW w:w="207"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c>
          <w:tcPr>
            <w:tcW w:w="274" w:type="pct"/>
            <w:shd w:val="clear" w:color="auto" w:fill="FFFFFF"/>
            <w:vAlign w:val="center"/>
          </w:tcPr>
          <w:p w:rsidR="00371BDC" w:rsidRPr="00EE6D6B" w:rsidRDefault="00371BDC"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O termo de referência foi aprovado pela autoridade competente?</w:t>
            </w:r>
          </w:p>
        </w:tc>
        <w:tc>
          <w:tcPr>
            <w:tcW w:w="1152" w:type="pct"/>
            <w:shd w:val="clear" w:color="auto" w:fill="FFFFFF"/>
            <w:vAlign w:val="center"/>
          </w:tcPr>
          <w:p w:rsidR="00822010" w:rsidRPr="00EE6D6B" w:rsidRDefault="00822010" w:rsidP="00EE6D6B">
            <w:pPr>
              <w:spacing w:before="60" w:after="60"/>
              <w:jc w:val="center"/>
              <w:rPr>
                <w:rFonts w:ascii="Arial" w:hAnsi="Arial" w:cs="Arial"/>
                <w:sz w:val="20"/>
                <w:szCs w:val="20"/>
              </w:rPr>
            </w:pP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O termo de referência consta do processo?</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Decreto nº 5.572/10, art.18, II</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A designação do pregoeiro e da equipe de apoio consta do processo?</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Decreto nº 5.572/10, art.18,VI</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O edital e respectivos anexos (quando for o caso) constam do processo?</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Decreto nº 5.572/10, art.18, VIII</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O edital e respectivos anexos (quando for o caso) foi concebido de acordo com os ditames da legislação (vide check-list do edital)?</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Lei nº 10.520/02, art.4º, III e Lei nº 8.666/93, art. 40</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957D9E" w:rsidP="00EE6D6B">
            <w:pPr>
              <w:spacing w:before="60" w:after="60"/>
              <w:jc w:val="both"/>
              <w:rPr>
                <w:rFonts w:ascii="Arial" w:hAnsi="Arial" w:cs="Arial"/>
                <w:sz w:val="20"/>
                <w:szCs w:val="20"/>
              </w:rPr>
            </w:pPr>
            <w:r w:rsidRPr="00EE6D6B">
              <w:rPr>
                <w:rFonts w:ascii="Arial" w:hAnsi="Arial" w:cs="Arial"/>
                <w:sz w:val="20"/>
                <w:szCs w:val="20"/>
              </w:rPr>
              <w:t xml:space="preserve">A minuta do contrato, </w:t>
            </w:r>
            <w:r w:rsidR="00822010" w:rsidRPr="00EE6D6B">
              <w:rPr>
                <w:rFonts w:ascii="Arial" w:hAnsi="Arial" w:cs="Arial"/>
                <w:sz w:val="20"/>
                <w:szCs w:val="20"/>
              </w:rPr>
              <w:t>se for o caso, consta do processo?</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Decreto nº 5.572/10, art. 18,VIII</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822010" w:rsidRPr="00EE6D6B" w:rsidRDefault="00822010" w:rsidP="00EE6D6B">
            <w:pPr>
              <w:spacing w:before="60" w:after="60"/>
              <w:jc w:val="both"/>
              <w:rPr>
                <w:rFonts w:ascii="Arial" w:hAnsi="Arial" w:cs="Arial"/>
                <w:sz w:val="20"/>
                <w:szCs w:val="20"/>
              </w:rPr>
            </w:pPr>
            <w:r w:rsidRPr="00EE6D6B">
              <w:rPr>
                <w:rFonts w:ascii="Arial" w:hAnsi="Arial" w:cs="Arial"/>
                <w:sz w:val="20"/>
                <w:szCs w:val="20"/>
              </w:rPr>
              <w:t xml:space="preserve">O parecer jurídico aprovando as minutas </w:t>
            </w:r>
            <w:r w:rsidR="00DE2DD6" w:rsidRPr="00EE6D6B">
              <w:rPr>
                <w:rFonts w:ascii="Arial" w:hAnsi="Arial" w:cs="Arial"/>
                <w:sz w:val="20"/>
                <w:szCs w:val="20"/>
              </w:rPr>
              <w:t>do edital e do contrato consta do processo?</w:t>
            </w:r>
          </w:p>
        </w:tc>
        <w:tc>
          <w:tcPr>
            <w:tcW w:w="1152" w:type="pct"/>
            <w:shd w:val="clear" w:color="auto" w:fill="FFFFFF"/>
            <w:vAlign w:val="center"/>
          </w:tcPr>
          <w:p w:rsidR="00822010" w:rsidRPr="00EE6D6B" w:rsidRDefault="00957D9E" w:rsidP="00EE6D6B">
            <w:pPr>
              <w:spacing w:before="60" w:after="60"/>
              <w:jc w:val="center"/>
              <w:rPr>
                <w:rFonts w:ascii="Arial" w:hAnsi="Arial" w:cs="Arial"/>
                <w:sz w:val="20"/>
                <w:szCs w:val="20"/>
              </w:rPr>
            </w:pPr>
            <w:r w:rsidRPr="00EE6D6B">
              <w:rPr>
                <w:rFonts w:ascii="Arial" w:hAnsi="Arial" w:cs="Arial"/>
                <w:sz w:val="20"/>
                <w:szCs w:val="20"/>
              </w:rPr>
              <w:t>Decreto nº 5.572/10, art. 18, VII</w:t>
            </w:r>
          </w:p>
        </w:tc>
        <w:tc>
          <w:tcPr>
            <w:tcW w:w="206"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07"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c>
          <w:tcPr>
            <w:tcW w:w="274" w:type="pct"/>
            <w:shd w:val="clear" w:color="auto" w:fill="FFFFFF"/>
            <w:vAlign w:val="center"/>
          </w:tcPr>
          <w:p w:rsidR="00822010" w:rsidRPr="00EE6D6B" w:rsidRDefault="00822010"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DE2DD6" w:rsidRPr="00EE6D6B" w:rsidRDefault="00DE2DD6" w:rsidP="00EE6D6B">
            <w:pPr>
              <w:spacing w:before="60" w:after="60"/>
              <w:jc w:val="both"/>
              <w:rPr>
                <w:rFonts w:ascii="Arial" w:hAnsi="Arial" w:cs="Arial"/>
                <w:sz w:val="20"/>
                <w:szCs w:val="20"/>
              </w:rPr>
            </w:pPr>
            <w:r w:rsidRPr="00EE6D6B">
              <w:rPr>
                <w:rFonts w:ascii="Arial" w:hAnsi="Arial" w:cs="Arial"/>
                <w:sz w:val="20"/>
                <w:szCs w:val="20"/>
              </w:rPr>
              <w:t>Os comprovantes das publicações do edital resumido constam do processo?</w:t>
            </w:r>
          </w:p>
        </w:tc>
        <w:tc>
          <w:tcPr>
            <w:tcW w:w="1152" w:type="pct"/>
            <w:shd w:val="clear" w:color="auto" w:fill="FFFFFF"/>
            <w:vAlign w:val="center"/>
          </w:tcPr>
          <w:p w:rsidR="00DE2DD6" w:rsidRPr="00EE6D6B" w:rsidRDefault="001C368D" w:rsidP="00EE6D6B">
            <w:pPr>
              <w:spacing w:before="60" w:after="60"/>
              <w:jc w:val="center"/>
              <w:rPr>
                <w:rFonts w:ascii="Arial" w:hAnsi="Arial" w:cs="Arial"/>
                <w:sz w:val="20"/>
                <w:szCs w:val="20"/>
              </w:rPr>
            </w:pPr>
            <w:r w:rsidRPr="00EE6D6B">
              <w:rPr>
                <w:rFonts w:ascii="Arial" w:hAnsi="Arial" w:cs="Arial"/>
                <w:sz w:val="20"/>
                <w:szCs w:val="20"/>
              </w:rPr>
              <w:t>Decreto nº 5.572/10, art. 18, XII</w:t>
            </w:r>
          </w:p>
        </w:tc>
        <w:tc>
          <w:tcPr>
            <w:tcW w:w="206"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07"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74"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DE2DD6" w:rsidRPr="00EE6D6B" w:rsidRDefault="00DE2DD6" w:rsidP="00EE6D6B">
            <w:pPr>
              <w:spacing w:before="60" w:after="60"/>
              <w:jc w:val="both"/>
              <w:rPr>
                <w:rFonts w:ascii="Arial" w:hAnsi="Arial" w:cs="Arial"/>
                <w:sz w:val="20"/>
                <w:szCs w:val="20"/>
              </w:rPr>
            </w:pPr>
            <w:r w:rsidRPr="00EE6D6B">
              <w:rPr>
                <w:rFonts w:ascii="Arial" w:hAnsi="Arial" w:cs="Arial"/>
                <w:sz w:val="20"/>
                <w:szCs w:val="20"/>
              </w:rPr>
              <w:t>Foi respeitado o prazo de 8 dias úteis entre a divulgação da licitação (publicação do aviso do edital) e a realização do evento?</w:t>
            </w:r>
          </w:p>
        </w:tc>
        <w:tc>
          <w:tcPr>
            <w:tcW w:w="1152" w:type="pct"/>
            <w:shd w:val="clear" w:color="auto" w:fill="FFFFFF"/>
            <w:vAlign w:val="center"/>
          </w:tcPr>
          <w:p w:rsidR="00DE2DD6" w:rsidRPr="00EE6D6B" w:rsidRDefault="001C368D" w:rsidP="00EE6D6B">
            <w:pPr>
              <w:spacing w:before="60" w:after="60"/>
              <w:jc w:val="center"/>
              <w:rPr>
                <w:rFonts w:ascii="Arial" w:hAnsi="Arial" w:cs="Arial"/>
                <w:sz w:val="20"/>
                <w:szCs w:val="20"/>
              </w:rPr>
            </w:pPr>
            <w:r w:rsidRPr="00EE6D6B">
              <w:rPr>
                <w:rFonts w:ascii="Arial" w:hAnsi="Arial" w:cs="Arial"/>
                <w:sz w:val="20"/>
                <w:szCs w:val="20"/>
              </w:rPr>
              <w:t>Lei nº 10.520/02, art. 4º, V</w:t>
            </w:r>
          </w:p>
        </w:tc>
        <w:tc>
          <w:tcPr>
            <w:tcW w:w="206"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07"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74"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DE2DD6" w:rsidRPr="00EE6D6B" w:rsidRDefault="001C368D" w:rsidP="00EE6D6B">
            <w:pPr>
              <w:spacing w:before="60" w:after="60"/>
              <w:jc w:val="both"/>
              <w:rPr>
                <w:rFonts w:ascii="Arial" w:hAnsi="Arial" w:cs="Arial"/>
                <w:sz w:val="20"/>
                <w:szCs w:val="20"/>
              </w:rPr>
            </w:pPr>
            <w:r w:rsidRPr="00EE6D6B">
              <w:rPr>
                <w:rFonts w:ascii="Arial" w:hAnsi="Arial" w:cs="Arial"/>
                <w:sz w:val="20"/>
                <w:szCs w:val="20"/>
              </w:rPr>
              <w:t>O aviso contendo o resumo do edital foi publicado nos meios previstos pela legislação?</w:t>
            </w:r>
          </w:p>
          <w:p w:rsidR="001C368D" w:rsidRPr="00EE6D6B" w:rsidRDefault="001C368D" w:rsidP="00EE6D6B">
            <w:pPr>
              <w:spacing w:before="60" w:after="60"/>
              <w:jc w:val="both"/>
              <w:rPr>
                <w:rFonts w:ascii="Arial" w:hAnsi="Arial" w:cs="Arial"/>
                <w:sz w:val="20"/>
                <w:szCs w:val="20"/>
              </w:rPr>
            </w:pPr>
            <w:r w:rsidRPr="00EE6D6B">
              <w:rPr>
                <w:rFonts w:ascii="Arial" w:hAnsi="Arial" w:cs="Arial"/>
                <w:sz w:val="20"/>
                <w:szCs w:val="20"/>
              </w:rPr>
              <w:t>Até R$ 160mil (DOU e internet)</w:t>
            </w:r>
          </w:p>
          <w:p w:rsidR="001C368D" w:rsidRPr="00EE6D6B" w:rsidRDefault="001C368D" w:rsidP="00EE6D6B">
            <w:pPr>
              <w:spacing w:before="60" w:after="60"/>
              <w:jc w:val="both"/>
              <w:rPr>
                <w:rFonts w:ascii="Arial" w:hAnsi="Arial" w:cs="Arial"/>
                <w:sz w:val="20"/>
                <w:szCs w:val="20"/>
              </w:rPr>
            </w:pPr>
            <w:r w:rsidRPr="00EE6D6B">
              <w:rPr>
                <w:rFonts w:ascii="Arial" w:hAnsi="Arial" w:cs="Arial"/>
                <w:sz w:val="20"/>
                <w:szCs w:val="20"/>
              </w:rPr>
              <w:t>De R$ 160 mil a R$ 650 mil (DOU, internet e jornal de grande circulação local)</w:t>
            </w:r>
          </w:p>
          <w:p w:rsidR="001C368D" w:rsidRPr="00EE6D6B" w:rsidRDefault="001C368D" w:rsidP="00EE6D6B">
            <w:pPr>
              <w:spacing w:before="60" w:after="60"/>
              <w:jc w:val="both"/>
              <w:rPr>
                <w:rFonts w:ascii="Arial" w:hAnsi="Arial" w:cs="Arial"/>
                <w:sz w:val="20"/>
                <w:szCs w:val="20"/>
              </w:rPr>
            </w:pPr>
            <w:r w:rsidRPr="00EE6D6B">
              <w:rPr>
                <w:rFonts w:ascii="Arial" w:hAnsi="Arial" w:cs="Arial"/>
                <w:sz w:val="20"/>
                <w:szCs w:val="20"/>
              </w:rPr>
              <w:t>Acima de R$ 650 mil (DOU, internet e jornal de grande circulação regional e nacional)</w:t>
            </w:r>
          </w:p>
        </w:tc>
        <w:tc>
          <w:tcPr>
            <w:tcW w:w="1152" w:type="pct"/>
            <w:shd w:val="clear" w:color="auto" w:fill="FFFFFF"/>
            <w:vAlign w:val="center"/>
          </w:tcPr>
          <w:p w:rsidR="001C368D" w:rsidRPr="00EE6D6B" w:rsidRDefault="001C368D" w:rsidP="00EE6D6B">
            <w:pPr>
              <w:spacing w:before="60" w:after="60"/>
              <w:jc w:val="center"/>
              <w:rPr>
                <w:rFonts w:ascii="Arial" w:hAnsi="Arial" w:cs="Arial"/>
                <w:sz w:val="20"/>
                <w:szCs w:val="20"/>
              </w:rPr>
            </w:pPr>
            <w:r w:rsidRPr="00EE6D6B">
              <w:rPr>
                <w:rFonts w:ascii="Arial" w:hAnsi="Arial" w:cs="Arial"/>
                <w:sz w:val="20"/>
                <w:szCs w:val="20"/>
              </w:rPr>
              <w:t>Decreto nº 5.572/10, art. 11, I</w:t>
            </w:r>
          </w:p>
        </w:tc>
        <w:tc>
          <w:tcPr>
            <w:tcW w:w="206"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07"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c>
          <w:tcPr>
            <w:tcW w:w="274" w:type="pct"/>
            <w:shd w:val="clear" w:color="auto" w:fill="FFFFFF"/>
            <w:vAlign w:val="center"/>
          </w:tcPr>
          <w:p w:rsidR="00DE2DD6" w:rsidRPr="00EE6D6B" w:rsidRDefault="00DE2DD6"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1C368D" w:rsidRPr="00EE6D6B" w:rsidRDefault="001C368D" w:rsidP="00EE6D6B">
            <w:pPr>
              <w:spacing w:before="60" w:after="60"/>
              <w:jc w:val="both"/>
              <w:rPr>
                <w:rFonts w:ascii="Arial" w:hAnsi="Arial" w:cs="Arial"/>
                <w:sz w:val="20"/>
                <w:szCs w:val="20"/>
              </w:rPr>
            </w:pPr>
            <w:r w:rsidRPr="00EE6D6B">
              <w:rPr>
                <w:rFonts w:ascii="Arial" w:hAnsi="Arial" w:cs="Arial"/>
                <w:sz w:val="20"/>
                <w:szCs w:val="20"/>
              </w:rPr>
              <w:lastRenderedPageBreak/>
              <w:t>Os documentos necessários à habilitação (originais ou cópias autenticadas por cartórios competentes ou por servidores</w:t>
            </w:r>
            <w:r w:rsidR="0065506F" w:rsidRPr="00EE6D6B">
              <w:rPr>
                <w:rFonts w:ascii="Arial" w:hAnsi="Arial" w:cs="Arial"/>
                <w:sz w:val="20"/>
                <w:szCs w:val="20"/>
              </w:rPr>
              <w:t xml:space="preserve"> da administração em órgão da imprensa oficial) constam do processo?</w:t>
            </w:r>
          </w:p>
        </w:tc>
        <w:tc>
          <w:tcPr>
            <w:tcW w:w="1152" w:type="pct"/>
            <w:shd w:val="clear" w:color="auto" w:fill="FFFFFF"/>
            <w:vAlign w:val="center"/>
          </w:tcPr>
          <w:p w:rsidR="0065506F" w:rsidRPr="00EE6D6B" w:rsidRDefault="0065506F" w:rsidP="00EE6D6B">
            <w:pPr>
              <w:spacing w:before="60" w:after="60"/>
              <w:jc w:val="center"/>
              <w:rPr>
                <w:rFonts w:ascii="Arial" w:hAnsi="Arial" w:cs="Arial"/>
                <w:sz w:val="20"/>
                <w:szCs w:val="20"/>
              </w:rPr>
            </w:pPr>
            <w:r w:rsidRPr="00EE6D6B">
              <w:rPr>
                <w:rFonts w:ascii="Arial" w:hAnsi="Arial" w:cs="Arial"/>
                <w:sz w:val="20"/>
                <w:szCs w:val="20"/>
              </w:rPr>
              <w:t>Decreto nº 5.572/10, art. 11, XXIII e Lei nº 8.666/93, art.38, XII combinado com o art.32</w:t>
            </w:r>
          </w:p>
        </w:tc>
        <w:tc>
          <w:tcPr>
            <w:tcW w:w="206" w:type="pct"/>
            <w:shd w:val="clear" w:color="auto" w:fill="FFFFFF"/>
            <w:vAlign w:val="center"/>
          </w:tcPr>
          <w:p w:rsidR="001C368D" w:rsidRPr="00EE6D6B" w:rsidRDefault="001C368D" w:rsidP="00EE6D6B">
            <w:pPr>
              <w:spacing w:before="60" w:after="60"/>
              <w:ind w:left="-68" w:right="-68"/>
              <w:jc w:val="center"/>
              <w:rPr>
                <w:rFonts w:ascii="Arial" w:hAnsi="Arial" w:cs="Arial"/>
                <w:sz w:val="20"/>
                <w:szCs w:val="20"/>
              </w:rPr>
            </w:pPr>
          </w:p>
        </w:tc>
        <w:tc>
          <w:tcPr>
            <w:tcW w:w="207" w:type="pct"/>
            <w:shd w:val="clear" w:color="auto" w:fill="FFFFFF"/>
            <w:vAlign w:val="center"/>
          </w:tcPr>
          <w:p w:rsidR="001C368D" w:rsidRPr="00EE6D6B" w:rsidRDefault="001C368D" w:rsidP="00EE6D6B">
            <w:pPr>
              <w:spacing w:before="60" w:after="60"/>
              <w:ind w:left="-68" w:right="-68"/>
              <w:jc w:val="center"/>
              <w:rPr>
                <w:rFonts w:ascii="Arial" w:hAnsi="Arial" w:cs="Arial"/>
                <w:sz w:val="20"/>
                <w:szCs w:val="20"/>
              </w:rPr>
            </w:pPr>
          </w:p>
        </w:tc>
        <w:tc>
          <w:tcPr>
            <w:tcW w:w="274" w:type="pct"/>
            <w:shd w:val="clear" w:color="auto" w:fill="FFFFFF"/>
            <w:vAlign w:val="center"/>
          </w:tcPr>
          <w:p w:rsidR="001C368D" w:rsidRPr="00EE6D6B" w:rsidRDefault="001C368D"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65506F" w:rsidRPr="00EE6D6B" w:rsidRDefault="00A22CD8" w:rsidP="00EE6D6B">
            <w:pPr>
              <w:spacing w:before="60" w:after="60"/>
              <w:jc w:val="both"/>
              <w:rPr>
                <w:rFonts w:ascii="Arial" w:hAnsi="Arial" w:cs="Arial"/>
                <w:sz w:val="20"/>
                <w:szCs w:val="20"/>
              </w:rPr>
            </w:pPr>
            <w:r w:rsidRPr="00EE6D6B">
              <w:rPr>
                <w:rFonts w:ascii="Arial" w:hAnsi="Arial" w:cs="Arial"/>
                <w:sz w:val="20"/>
                <w:szCs w:val="20"/>
              </w:rPr>
              <w:t>Os originais das propostas escritas constam do processo?</w:t>
            </w:r>
          </w:p>
        </w:tc>
        <w:tc>
          <w:tcPr>
            <w:tcW w:w="1152" w:type="pct"/>
            <w:shd w:val="clear" w:color="auto" w:fill="FFFFFF"/>
            <w:vAlign w:val="center"/>
          </w:tcPr>
          <w:p w:rsidR="0065506F" w:rsidRPr="00EE6D6B" w:rsidRDefault="00A22CD8" w:rsidP="00EE6D6B">
            <w:pPr>
              <w:spacing w:before="60" w:after="60"/>
              <w:jc w:val="center"/>
              <w:rPr>
                <w:rFonts w:ascii="Arial" w:hAnsi="Arial" w:cs="Arial"/>
                <w:sz w:val="20"/>
                <w:szCs w:val="20"/>
              </w:rPr>
            </w:pPr>
            <w:r w:rsidRPr="00EE6D6B">
              <w:rPr>
                <w:rFonts w:ascii="Arial" w:hAnsi="Arial" w:cs="Arial"/>
                <w:sz w:val="20"/>
                <w:szCs w:val="20"/>
              </w:rPr>
              <w:t>Decreto nº 5.572/10, art.18, X</w:t>
            </w:r>
          </w:p>
        </w:tc>
        <w:tc>
          <w:tcPr>
            <w:tcW w:w="206" w:type="pct"/>
            <w:shd w:val="clear" w:color="auto" w:fill="FFFFFF"/>
            <w:vAlign w:val="center"/>
          </w:tcPr>
          <w:p w:rsidR="0065506F" w:rsidRPr="00EE6D6B" w:rsidRDefault="0065506F" w:rsidP="00EE6D6B">
            <w:pPr>
              <w:spacing w:before="60" w:after="60"/>
              <w:ind w:left="-68" w:right="-68"/>
              <w:jc w:val="center"/>
              <w:rPr>
                <w:rFonts w:ascii="Arial" w:hAnsi="Arial" w:cs="Arial"/>
                <w:sz w:val="20"/>
                <w:szCs w:val="20"/>
              </w:rPr>
            </w:pPr>
          </w:p>
        </w:tc>
        <w:tc>
          <w:tcPr>
            <w:tcW w:w="207" w:type="pct"/>
            <w:shd w:val="clear" w:color="auto" w:fill="FFFFFF"/>
            <w:vAlign w:val="center"/>
          </w:tcPr>
          <w:p w:rsidR="0065506F" w:rsidRPr="00EE6D6B" w:rsidRDefault="0065506F" w:rsidP="00EE6D6B">
            <w:pPr>
              <w:spacing w:before="60" w:after="60"/>
              <w:ind w:left="-68" w:right="-68"/>
              <w:jc w:val="center"/>
              <w:rPr>
                <w:rFonts w:ascii="Arial" w:hAnsi="Arial" w:cs="Arial"/>
                <w:sz w:val="20"/>
                <w:szCs w:val="20"/>
              </w:rPr>
            </w:pPr>
          </w:p>
        </w:tc>
        <w:tc>
          <w:tcPr>
            <w:tcW w:w="274" w:type="pct"/>
            <w:shd w:val="clear" w:color="auto" w:fill="FFFFFF"/>
            <w:vAlign w:val="center"/>
          </w:tcPr>
          <w:p w:rsidR="0065506F" w:rsidRPr="00EE6D6B" w:rsidRDefault="0065506F"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A22CD8" w:rsidRPr="00EE6D6B" w:rsidRDefault="00A22CD8" w:rsidP="00EE6D6B">
            <w:pPr>
              <w:spacing w:before="60" w:after="60"/>
              <w:jc w:val="both"/>
              <w:rPr>
                <w:rFonts w:ascii="Arial" w:hAnsi="Arial" w:cs="Arial"/>
                <w:sz w:val="20"/>
                <w:szCs w:val="20"/>
              </w:rPr>
            </w:pPr>
            <w:r w:rsidRPr="00EE6D6B">
              <w:rPr>
                <w:rFonts w:ascii="Arial" w:hAnsi="Arial" w:cs="Arial"/>
                <w:sz w:val="20"/>
                <w:szCs w:val="20"/>
              </w:rPr>
              <w:t>Consta do processo a ata da sessão do pregão, contendo, sem prejuízo de outros, o registro dos licitantes credenciados, das propostas escritas e verbais apresentadas, na ordem de classificação, da análise da documentação exigida para habilitação e dos recursos e dos recursos interpostos?</w:t>
            </w:r>
          </w:p>
        </w:tc>
        <w:tc>
          <w:tcPr>
            <w:tcW w:w="1152" w:type="pct"/>
            <w:shd w:val="clear" w:color="auto" w:fill="FFFFFF"/>
            <w:vAlign w:val="center"/>
          </w:tcPr>
          <w:p w:rsidR="00A22CD8" w:rsidRPr="00EE6D6B" w:rsidRDefault="00A22CD8" w:rsidP="00EE6D6B">
            <w:pPr>
              <w:spacing w:before="60" w:after="60"/>
              <w:jc w:val="center"/>
              <w:rPr>
                <w:rFonts w:ascii="Arial" w:hAnsi="Arial" w:cs="Arial"/>
                <w:sz w:val="20"/>
                <w:szCs w:val="20"/>
              </w:rPr>
            </w:pPr>
            <w:r w:rsidRPr="00EE6D6B">
              <w:rPr>
                <w:rFonts w:ascii="Arial" w:hAnsi="Arial" w:cs="Arial"/>
                <w:sz w:val="20"/>
                <w:szCs w:val="20"/>
              </w:rPr>
              <w:t>Decreto nº 5.572/10, art. 18, XI</w:t>
            </w:r>
          </w:p>
        </w:tc>
        <w:tc>
          <w:tcPr>
            <w:tcW w:w="206"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c>
          <w:tcPr>
            <w:tcW w:w="207"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c>
          <w:tcPr>
            <w:tcW w:w="274"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A22CD8" w:rsidRPr="00EE6D6B" w:rsidRDefault="00A22CD8" w:rsidP="00EE6D6B">
            <w:pPr>
              <w:spacing w:before="60" w:after="60"/>
              <w:jc w:val="both"/>
              <w:rPr>
                <w:rFonts w:ascii="Arial" w:hAnsi="Arial" w:cs="Arial"/>
                <w:sz w:val="20"/>
                <w:szCs w:val="20"/>
              </w:rPr>
            </w:pPr>
            <w:r w:rsidRPr="00EE6D6B">
              <w:rPr>
                <w:rFonts w:ascii="Arial" w:hAnsi="Arial" w:cs="Arial"/>
                <w:sz w:val="20"/>
                <w:szCs w:val="20"/>
              </w:rPr>
              <w:t xml:space="preserve">Os pareceres técnicos </w:t>
            </w:r>
            <w:r w:rsidR="00194B96" w:rsidRPr="00EE6D6B">
              <w:rPr>
                <w:rFonts w:ascii="Arial" w:hAnsi="Arial" w:cs="Arial"/>
                <w:sz w:val="20"/>
                <w:szCs w:val="20"/>
              </w:rPr>
              <w:t>ou jurídicos emitidos sobre a licitação constam do processo?</w:t>
            </w:r>
          </w:p>
        </w:tc>
        <w:tc>
          <w:tcPr>
            <w:tcW w:w="1152" w:type="pct"/>
            <w:shd w:val="clear" w:color="auto" w:fill="FFFFFF"/>
            <w:vAlign w:val="center"/>
          </w:tcPr>
          <w:p w:rsidR="00A22CD8" w:rsidRPr="00EE6D6B" w:rsidRDefault="00194B96" w:rsidP="00EE6D6B">
            <w:pPr>
              <w:spacing w:before="60" w:after="60"/>
              <w:jc w:val="center"/>
              <w:rPr>
                <w:rFonts w:ascii="Arial" w:hAnsi="Arial" w:cs="Arial"/>
                <w:sz w:val="20"/>
                <w:szCs w:val="20"/>
              </w:rPr>
            </w:pPr>
            <w:r w:rsidRPr="00EE6D6B">
              <w:rPr>
                <w:rFonts w:ascii="Arial" w:hAnsi="Arial" w:cs="Arial"/>
                <w:sz w:val="20"/>
                <w:szCs w:val="20"/>
              </w:rPr>
              <w:t>Lei nº 8.666/93, art. 38, VI</w:t>
            </w:r>
          </w:p>
        </w:tc>
        <w:tc>
          <w:tcPr>
            <w:tcW w:w="206"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c>
          <w:tcPr>
            <w:tcW w:w="207"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c>
          <w:tcPr>
            <w:tcW w:w="274" w:type="pct"/>
            <w:shd w:val="clear" w:color="auto" w:fill="FFFFFF"/>
            <w:vAlign w:val="center"/>
          </w:tcPr>
          <w:p w:rsidR="00A22CD8" w:rsidRPr="00EE6D6B" w:rsidRDefault="00A22CD8"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194B96" w:rsidRPr="00EE6D6B" w:rsidRDefault="00194B96" w:rsidP="00EE6D6B">
            <w:pPr>
              <w:spacing w:before="60" w:after="60"/>
              <w:jc w:val="both"/>
              <w:rPr>
                <w:rFonts w:ascii="Arial" w:hAnsi="Arial" w:cs="Arial"/>
                <w:sz w:val="20"/>
                <w:szCs w:val="20"/>
              </w:rPr>
            </w:pPr>
            <w:r w:rsidRPr="00EE6D6B">
              <w:rPr>
                <w:rFonts w:ascii="Arial" w:hAnsi="Arial" w:cs="Arial"/>
                <w:sz w:val="20"/>
                <w:szCs w:val="20"/>
              </w:rPr>
              <w:t>Os atos de adjudicação do objeto da licitação constam do processo?</w:t>
            </w:r>
          </w:p>
        </w:tc>
        <w:tc>
          <w:tcPr>
            <w:tcW w:w="1152" w:type="pct"/>
            <w:shd w:val="clear" w:color="auto" w:fill="FFFFFF"/>
            <w:vAlign w:val="center"/>
          </w:tcPr>
          <w:p w:rsidR="00194B96" w:rsidRPr="00EE6D6B" w:rsidRDefault="00194B96" w:rsidP="00EE6D6B">
            <w:pPr>
              <w:spacing w:before="60" w:after="60"/>
              <w:jc w:val="center"/>
              <w:rPr>
                <w:rFonts w:ascii="Arial" w:hAnsi="Arial" w:cs="Arial"/>
                <w:sz w:val="20"/>
                <w:szCs w:val="20"/>
              </w:rPr>
            </w:pPr>
            <w:r w:rsidRPr="00EE6D6B">
              <w:rPr>
                <w:rFonts w:ascii="Arial" w:hAnsi="Arial" w:cs="Arial"/>
                <w:sz w:val="20"/>
                <w:szCs w:val="20"/>
              </w:rPr>
              <w:t>Lei nº 8.666/93, art. 38, VII</w:t>
            </w:r>
          </w:p>
        </w:tc>
        <w:tc>
          <w:tcPr>
            <w:tcW w:w="206"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c>
          <w:tcPr>
            <w:tcW w:w="207"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c>
          <w:tcPr>
            <w:tcW w:w="274"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194B96" w:rsidRPr="00EE6D6B" w:rsidRDefault="00194B96" w:rsidP="00EE6D6B">
            <w:pPr>
              <w:spacing w:before="60" w:after="60"/>
              <w:jc w:val="both"/>
              <w:rPr>
                <w:rFonts w:ascii="Arial" w:hAnsi="Arial" w:cs="Arial"/>
                <w:sz w:val="20"/>
                <w:szCs w:val="20"/>
              </w:rPr>
            </w:pPr>
            <w:r w:rsidRPr="00EE6D6B">
              <w:rPr>
                <w:rFonts w:ascii="Arial" w:hAnsi="Arial" w:cs="Arial"/>
                <w:sz w:val="20"/>
                <w:szCs w:val="20"/>
              </w:rPr>
              <w:t xml:space="preserve">Os atos de homologação do objeto da licitação constam do processo? </w:t>
            </w:r>
          </w:p>
        </w:tc>
        <w:tc>
          <w:tcPr>
            <w:tcW w:w="1152" w:type="pct"/>
            <w:shd w:val="clear" w:color="auto" w:fill="FFFFFF"/>
            <w:vAlign w:val="center"/>
          </w:tcPr>
          <w:p w:rsidR="00194B96" w:rsidRPr="00EE6D6B" w:rsidRDefault="00194B96" w:rsidP="00EE6D6B">
            <w:pPr>
              <w:spacing w:before="60" w:after="60"/>
              <w:jc w:val="center"/>
              <w:rPr>
                <w:rFonts w:ascii="Arial" w:hAnsi="Arial" w:cs="Arial"/>
                <w:sz w:val="20"/>
                <w:szCs w:val="20"/>
              </w:rPr>
            </w:pPr>
            <w:r w:rsidRPr="00EE6D6B">
              <w:rPr>
                <w:rFonts w:ascii="Arial" w:hAnsi="Arial" w:cs="Arial"/>
                <w:sz w:val="20"/>
                <w:szCs w:val="20"/>
              </w:rPr>
              <w:t>Lei nº 8.666/93, art. 38, VII</w:t>
            </w:r>
          </w:p>
        </w:tc>
        <w:tc>
          <w:tcPr>
            <w:tcW w:w="206"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c>
          <w:tcPr>
            <w:tcW w:w="207"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c>
          <w:tcPr>
            <w:tcW w:w="274" w:type="pct"/>
            <w:shd w:val="clear" w:color="auto" w:fill="FFFFFF"/>
            <w:vAlign w:val="center"/>
          </w:tcPr>
          <w:p w:rsidR="00194B96" w:rsidRPr="00EE6D6B" w:rsidRDefault="00194B96"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A378FB" w:rsidRPr="00EE6D6B" w:rsidRDefault="00A378FB" w:rsidP="00EE6D6B">
            <w:pPr>
              <w:spacing w:before="60" w:after="60"/>
              <w:jc w:val="both"/>
              <w:rPr>
                <w:rFonts w:ascii="Arial" w:hAnsi="Arial" w:cs="Arial"/>
                <w:sz w:val="20"/>
                <w:szCs w:val="20"/>
              </w:rPr>
            </w:pPr>
            <w:r w:rsidRPr="00EE6D6B">
              <w:rPr>
                <w:rFonts w:ascii="Arial" w:hAnsi="Arial" w:cs="Arial"/>
                <w:sz w:val="20"/>
                <w:szCs w:val="20"/>
              </w:rPr>
              <w:t>O comprovante da divulgação do resultado da licitação constam do processo?</w:t>
            </w:r>
          </w:p>
        </w:tc>
        <w:tc>
          <w:tcPr>
            <w:tcW w:w="1152" w:type="pct"/>
            <w:shd w:val="clear" w:color="auto" w:fill="FFFFFF"/>
            <w:vAlign w:val="center"/>
          </w:tcPr>
          <w:p w:rsidR="00A378FB" w:rsidRPr="00EE6D6B" w:rsidRDefault="00A378FB" w:rsidP="00EE6D6B">
            <w:pPr>
              <w:spacing w:before="60" w:after="60"/>
              <w:jc w:val="center"/>
              <w:rPr>
                <w:rFonts w:ascii="Arial" w:hAnsi="Arial" w:cs="Arial"/>
                <w:sz w:val="20"/>
                <w:szCs w:val="20"/>
              </w:rPr>
            </w:pPr>
            <w:r w:rsidRPr="00EE6D6B">
              <w:rPr>
                <w:rFonts w:ascii="Arial" w:hAnsi="Arial" w:cs="Arial"/>
                <w:sz w:val="20"/>
                <w:szCs w:val="20"/>
              </w:rPr>
              <w:t>Decreto nº 5.572/10, art.18, XII</w:t>
            </w:r>
          </w:p>
        </w:tc>
        <w:tc>
          <w:tcPr>
            <w:tcW w:w="206"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07"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74"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A378FB" w:rsidRPr="00EE6D6B" w:rsidRDefault="00A378FB" w:rsidP="00EE6D6B">
            <w:pPr>
              <w:spacing w:before="60" w:after="60"/>
              <w:jc w:val="both"/>
              <w:rPr>
                <w:rFonts w:ascii="Arial" w:hAnsi="Arial" w:cs="Arial"/>
                <w:sz w:val="20"/>
                <w:szCs w:val="20"/>
              </w:rPr>
            </w:pPr>
            <w:r w:rsidRPr="00EE6D6B">
              <w:rPr>
                <w:rFonts w:ascii="Arial" w:hAnsi="Arial" w:cs="Arial"/>
                <w:sz w:val="20"/>
                <w:szCs w:val="20"/>
              </w:rPr>
              <w:t>O termo de contrato ou instrumento equivalente (conforme o caso) consta do processo?</w:t>
            </w:r>
          </w:p>
        </w:tc>
        <w:tc>
          <w:tcPr>
            <w:tcW w:w="1152" w:type="pct"/>
            <w:shd w:val="clear" w:color="auto" w:fill="FFFFFF"/>
            <w:vAlign w:val="center"/>
          </w:tcPr>
          <w:p w:rsidR="00A378FB" w:rsidRPr="00EE6D6B" w:rsidRDefault="00A378FB" w:rsidP="00EE6D6B">
            <w:pPr>
              <w:spacing w:before="60" w:after="60"/>
              <w:jc w:val="center"/>
              <w:rPr>
                <w:rFonts w:ascii="Arial" w:hAnsi="Arial" w:cs="Arial"/>
                <w:sz w:val="20"/>
                <w:szCs w:val="20"/>
              </w:rPr>
            </w:pPr>
            <w:r w:rsidRPr="00EE6D6B">
              <w:rPr>
                <w:rFonts w:ascii="Arial" w:hAnsi="Arial" w:cs="Arial"/>
                <w:sz w:val="20"/>
                <w:szCs w:val="20"/>
              </w:rPr>
              <w:t>Lei nº 8.66</w:t>
            </w:r>
            <w:r w:rsidR="0036301F" w:rsidRPr="00EE6D6B">
              <w:rPr>
                <w:rFonts w:ascii="Arial" w:hAnsi="Arial" w:cs="Arial"/>
                <w:sz w:val="20"/>
                <w:szCs w:val="20"/>
              </w:rPr>
              <w:t>6</w:t>
            </w:r>
            <w:r w:rsidRPr="00EE6D6B">
              <w:rPr>
                <w:rFonts w:ascii="Arial" w:hAnsi="Arial" w:cs="Arial"/>
                <w:sz w:val="20"/>
                <w:szCs w:val="20"/>
              </w:rPr>
              <w:t>/93, art.38, X</w:t>
            </w:r>
          </w:p>
        </w:tc>
        <w:tc>
          <w:tcPr>
            <w:tcW w:w="206"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07"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74"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A378FB" w:rsidRPr="00EE6D6B" w:rsidRDefault="00A378FB" w:rsidP="00EE6D6B">
            <w:pPr>
              <w:spacing w:before="60" w:after="60"/>
              <w:jc w:val="both"/>
              <w:rPr>
                <w:rFonts w:ascii="Arial" w:hAnsi="Arial" w:cs="Arial"/>
                <w:sz w:val="20"/>
                <w:szCs w:val="20"/>
              </w:rPr>
            </w:pPr>
            <w:r w:rsidRPr="00EE6D6B">
              <w:rPr>
                <w:rFonts w:ascii="Arial" w:hAnsi="Arial" w:cs="Arial"/>
                <w:sz w:val="20"/>
                <w:szCs w:val="20"/>
              </w:rPr>
              <w:t>O comprovante da publicação do extrato do contrato consta do processo?</w:t>
            </w:r>
          </w:p>
        </w:tc>
        <w:tc>
          <w:tcPr>
            <w:tcW w:w="1152" w:type="pct"/>
            <w:shd w:val="clear" w:color="auto" w:fill="FFFFFF"/>
            <w:vAlign w:val="center"/>
          </w:tcPr>
          <w:p w:rsidR="00A378FB" w:rsidRPr="00EE6D6B" w:rsidRDefault="00A378FB" w:rsidP="00EE6D6B">
            <w:pPr>
              <w:spacing w:before="60" w:after="60"/>
              <w:jc w:val="center"/>
              <w:rPr>
                <w:rFonts w:ascii="Arial" w:hAnsi="Arial" w:cs="Arial"/>
                <w:sz w:val="20"/>
                <w:szCs w:val="20"/>
              </w:rPr>
            </w:pPr>
            <w:r w:rsidRPr="00EE6D6B">
              <w:rPr>
                <w:rFonts w:ascii="Arial" w:hAnsi="Arial" w:cs="Arial"/>
                <w:sz w:val="20"/>
                <w:szCs w:val="20"/>
              </w:rPr>
              <w:t>Decreto nº 5.572/10, art.18, XII</w:t>
            </w:r>
          </w:p>
        </w:tc>
        <w:tc>
          <w:tcPr>
            <w:tcW w:w="206"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07"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c>
          <w:tcPr>
            <w:tcW w:w="274" w:type="pct"/>
            <w:shd w:val="clear" w:color="auto" w:fill="FFFFFF"/>
            <w:vAlign w:val="center"/>
          </w:tcPr>
          <w:p w:rsidR="00A378FB" w:rsidRPr="00EE6D6B" w:rsidRDefault="00A378FB"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CB2E9A" w:rsidRPr="00EE6D6B" w:rsidRDefault="00CB2E9A" w:rsidP="00EE6D6B">
            <w:pPr>
              <w:spacing w:before="60" w:after="60"/>
              <w:jc w:val="both"/>
              <w:rPr>
                <w:rFonts w:ascii="Arial" w:hAnsi="Arial" w:cs="Arial"/>
                <w:sz w:val="20"/>
                <w:szCs w:val="20"/>
              </w:rPr>
            </w:pPr>
            <w:r w:rsidRPr="00EE6D6B">
              <w:rPr>
                <w:rFonts w:ascii="Arial" w:hAnsi="Arial" w:cs="Arial"/>
                <w:sz w:val="20"/>
                <w:szCs w:val="20"/>
              </w:rPr>
              <w:t>A aplicação resumida do instrumento de contrato ou de seus aditamentos na imprensa oficial foi providenciada pela Administração até o 5º dia útil do mês seguinte ao de sua assinatura, para ocorrer</w:t>
            </w:r>
            <w:r w:rsidR="000D1F55" w:rsidRPr="00EE6D6B">
              <w:rPr>
                <w:rFonts w:ascii="Arial" w:hAnsi="Arial" w:cs="Arial"/>
                <w:sz w:val="20"/>
                <w:szCs w:val="20"/>
              </w:rPr>
              <w:t xml:space="preserve"> no prazo de 20 dias daquela data?</w:t>
            </w:r>
          </w:p>
        </w:tc>
        <w:tc>
          <w:tcPr>
            <w:tcW w:w="1152" w:type="pct"/>
            <w:shd w:val="clear" w:color="auto" w:fill="FFFFFF"/>
            <w:vAlign w:val="center"/>
          </w:tcPr>
          <w:p w:rsidR="00CB2E9A" w:rsidRPr="00EE6D6B" w:rsidRDefault="000D1F55" w:rsidP="00EE6D6B">
            <w:pPr>
              <w:spacing w:before="60" w:after="60"/>
              <w:jc w:val="center"/>
              <w:rPr>
                <w:rFonts w:ascii="Arial" w:hAnsi="Arial" w:cs="Arial"/>
                <w:sz w:val="20"/>
                <w:szCs w:val="20"/>
              </w:rPr>
            </w:pPr>
            <w:r w:rsidRPr="00EE6D6B">
              <w:rPr>
                <w:rFonts w:ascii="Arial" w:hAnsi="Arial" w:cs="Arial"/>
                <w:sz w:val="20"/>
                <w:szCs w:val="20"/>
              </w:rPr>
              <w:t>Lei nº 8.666/93, art.61, pa</w:t>
            </w:r>
            <w:r w:rsidR="00D57733" w:rsidRPr="00EE6D6B">
              <w:rPr>
                <w:rFonts w:ascii="Arial" w:hAnsi="Arial" w:cs="Arial"/>
                <w:sz w:val="20"/>
                <w:szCs w:val="20"/>
              </w:rPr>
              <w:t>rágrafo único</w:t>
            </w:r>
          </w:p>
        </w:tc>
        <w:tc>
          <w:tcPr>
            <w:tcW w:w="206" w:type="pct"/>
            <w:shd w:val="clear" w:color="auto" w:fill="FFFFFF"/>
            <w:vAlign w:val="center"/>
          </w:tcPr>
          <w:p w:rsidR="00CB2E9A" w:rsidRPr="00EE6D6B" w:rsidRDefault="00CB2E9A" w:rsidP="00EE6D6B">
            <w:pPr>
              <w:spacing w:before="60" w:after="60"/>
              <w:ind w:left="-68" w:right="-68"/>
              <w:jc w:val="center"/>
              <w:rPr>
                <w:rFonts w:ascii="Arial" w:hAnsi="Arial" w:cs="Arial"/>
                <w:b/>
                <w:sz w:val="20"/>
                <w:szCs w:val="20"/>
              </w:rPr>
            </w:pPr>
          </w:p>
        </w:tc>
        <w:tc>
          <w:tcPr>
            <w:tcW w:w="207" w:type="pct"/>
            <w:shd w:val="clear" w:color="auto" w:fill="FFFFFF"/>
            <w:vAlign w:val="center"/>
          </w:tcPr>
          <w:p w:rsidR="00CB2E9A" w:rsidRPr="00EE6D6B" w:rsidRDefault="00CB2E9A" w:rsidP="00EE6D6B">
            <w:pPr>
              <w:spacing w:before="60" w:after="60"/>
              <w:ind w:left="-68" w:right="-68"/>
              <w:jc w:val="center"/>
              <w:rPr>
                <w:rFonts w:ascii="Arial" w:hAnsi="Arial" w:cs="Arial"/>
                <w:b/>
                <w:sz w:val="20"/>
                <w:szCs w:val="20"/>
              </w:rPr>
            </w:pPr>
          </w:p>
        </w:tc>
        <w:tc>
          <w:tcPr>
            <w:tcW w:w="274" w:type="pct"/>
            <w:shd w:val="clear" w:color="auto" w:fill="FFFFFF"/>
            <w:vAlign w:val="center"/>
          </w:tcPr>
          <w:p w:rsidR="00CB2E9A" w:rsidRPr="00EE6D6B" w:rsidRDefault="00CB2E9A" w:rsidP="00EE6D6B">
            <w:pPr>
              <w:spacing w:before="60" w:after="60"/>
              <w:ind w:left="-68" w:right="-68"/>
              <w:jc w:val="center"/>
              <w:rPr>
                <w:rFonts w:ascii="Arial" w:hAnsi="Arial" w:cs="Arial"/>
                <w:b/>
                <w:sz w:val="20"/>
                <w:szCs w:val="20"/>
              </w:rPr>
            </w:pPr>
          </w:p>
        </w:tc>
      </w:tr>
      <w:tr w:rsidR="00CC6319" w:rsidRPr="00EE6D6B" w:rsidTr="00217AE3">
        <w:tc>
          <w:tcPr>
            <w:tcW w:w="3161" w:type="pct"/>
            <w:shd w:val="clear" w:color="auto" w:fill="FFFFFF"/>
            <w:vAlign w:val="center"/>
          </w:tcPr>
          <w:p w:rsidR="00CB2E9A" w:rsidRPr="00EE6D6B" w:rsidRDefault="00D57733" w:rsidP="00EE6D6B">
            <w:pPr>
              <w:spacing w:before="60" w:after="60"/>
              <w:jc w:val="both"/>
              <w:rPr>
                <w:rFonts w:ascii="Arial" w:hAnsi="Arial" w:cs="Arial"/>
                <w:sz w:val="20"/>
                <w:szCs w:val="20"/>
              </w:rPr>
            </w:pPr>
            <w:r w:rsidRPr="00EE6D6B">
              <w:rPr>
                <w:rFonts w:ascii="Arial" w:hAnsi="Arial" w:cs="Arial"/>
                <w:sz w:val="20"/>
                <w:szCs w:val="20"/>
              </w:rPr>
              <w:t>Se for o caso, constam do processo recursos eventualmente apresentados pelos licitantes e respectivas manifestações e decisões?</w:t>
            </w:r>
          </w:p>
        </w:tc>
        <w:tc>
          <w:tcPr>
            <w:tcW w:w="1152" w:type="pct"/>
            <w:shd w:val="clear" w:color="auto" w:fill="FFFFFF"/>
            <w:vAlign w:val="center"/>
          </w:tcPr>
          <w:p w:rsidR="00CB2E9A" w:rsidRPr="00EE6D6B" w:rsidRDefault="00D57733" w:rsidP="00EE6D6B">
            <w:pPr>
              <w:spacing w:before="60" w:after="60"/>
              <w:jc w:val="center"/>
              <w:rPr>
                <w:rFonts w:ascii="Arial" w:hAnsi="Arial" w:cs="Arial"/>
                <w:sz w:val="20"/>
                <w:szCs w:val="20"/>
              </w:rPr>
            </w:pPr>
            <w:r w:rsidRPr="00EE6D6B">
              <w:rPr>
                <w:rFonts w:ascii="Arial" w:hAnsi="Arial" w:cs="Arial"/>
                <w:sz w:val="20"/>
                <w:szCs w:val="20"/>
              </w:rPr>
              <w:t>Lei nº 8.666/93, art.38, VIII</w:t>
            </w:r>
          </w:p>
        </w:tc>
        <w:tc>
          <w:tcPr>
            <w:tcW w:w="206" w:type="pct"/>
            <w:shd w:val="clear" w:color="auto" w:fill="FFFFFF"/>
            <w:vAlign w:val="center"/>
          </w:tcPr>
          <w:p w:rsidR="00CB2E9A" w:rsidRPr="00EE6D6B" w:rsidRDefault="00CB2E9A" w:rsidP="00EE6D6B">
            <w:pPr>
              <w:spacing w:before="60" w:after="60"/>
              <w:ind w:left="-68" w:right="-68"/>
              <w:jc w:val="center"/>
              <w:rPr>
                <w:rFonts w:ascii="Arial" w:hAnsi="Arial" w:cs="Arial"/>
                <w:sz w:val="20"/>
                <w:szCs w:val="20"/>
              </w:rPr>
            </w:pPr>
          </w:p>
        </w:tc>
        <w:tc>
          <w:tcPr>
            <w:tcW w:w="207" w:type="pct"/>
            <w:shd w:val="clear" w:color="auto" w:fill="FFFFFF"/>
            <w:vAlign w:val="center"/>
          </w:tcPr>
          <w:p w:rsidR="00CB2E9A" w:rsidRPr="00EE6D6B" w:rsidRDefault="00CB2E9A" w:rsidP="00EE6D6B">
            <w:pPr>
              <w:spacing w:before="60" w:after="60"/>
              <w:ind w:left="-68" w:right="-68"/>
              <w:jc w:val="center"/>
              <w:rPr>
                <w:rFonts w:ascii="Arial" w:hAnsi="Arial" w:cs="Arial"/>
                <w:sz w:val="20"/>
                <w:szCs w:val="20"/>
              </w:rPr>
            </w:pPr>
          </w:p>
        </w:tc>
        <w:tc>
          <w:tcPr>
            <w:tcW w:w="274" w:type="pct"/>
            <w:shd w:val="clear" w:color="auto" w:fill="FFFFFF"/>
            <w:vAlign w:val="center"/>
          </w:tcPr>
          <w:p w:rsidR="00CB2E9A" w:rsidRPr="00EE6D6B" w:rsidRDefault="00CB2E9A" w:rsidP="00EE6D6B">
            <w:pPr>
              <w:spacing w:before="60" w:after="60"/>
              <w:ind w:left="-68" w:right="-68"/>
              <w:jc w:val="center"/>
              <w:rPr>
                <w:rFonts w:ascii="Arial" w:hAnsi="Arial" w:cs="Arial"/>
                <w:sz w:val="20"/>
                <w:szCs w:val="20"/>
              </w:rPr>
            </w:pPr>
          </w:p>
        </w:tc>
      </w:tr>
      <w:tr w:rsidR="00CC6319" w:rsidRPr="00EE6D6B" w:rsidTr="00217AE3">
        <w:tc>
          <w:tcPr>
            <w:tcW w:w="3161" w:type="pct"/>
            <w:shd w:val="clear" w:color="auto" w:fill="FFFFFF"/>
            <w:vAlign w:val="center"/>
          </w:tcPr>
          <w:p w:rsidR="00D57733" w:rsidRPr="00EE6D6B" w:rsidRDefault="00D57733" w:rsidP="00EE6D6B">
            <w:pPr>
              <w:spacing w:before="60" w:after="60"/>
              <w:jc w:val="both"/>
              <w:rPr>
                <w:rFonts w:ascii="Arial" w:hAnsi="Arial" w:cs="Arial"/>
                <w:sz w:val="20"/>
                <w:szCs w:val="20"/>
              </w:rPr>
            </w:pPr>
            <w:r w:rsidRPr="00EE6D6B">
              <w:rPr>
                <w:rFonts w:ascii="Arial" w:hAnsi="Arial" w:cs="Arial"/>
                <w:sz w:val="20"/>
                <w:szCs w:val="20"/>
              </w:rPr>
              <w:t>Se for o caso, consta do processo despacho de anulação ou de revogação da licitação?</w:t>
            </w:r>
          </w:p>
        </w:tc>
        <w:tc>
          <w:tcPr>
            <w:tcW w:w="1152" w:type="pct"/>
            <w:shd w:val="clear" w:color="auto" w:fill="FFFFFF"/>
            <w:vAlign w:val="center"/>
          </w:tcPr>
          <w:p w:rsidR="00D57733" w:rsidRPr="00EE6D6B" w:rsidRDefault="00D57733" w:rsidP="00EE6D6B">
            <w:pPr>
              <w:spacing w:before="60" w:after="60"/>
              <w:jc w:val="center"/>
              <w:rPr>
                <w:rFonts w:ascii="Arial" w:hAnsi="Arial" w:cs="Arial"/>
                <w:sz w:val="20"/>
                <w:szCs w:val="20"/>
              </w:rPr>
            </w:pPr>
            <w:r w:rsidRPr="00EE6D6B">
              <w:rPr>
                <w:rFonts w:ascii="Arial" w:hAnsi="Arial" w:cs="Arial"/>
                <w:sz w:val="20"/>
                <w:szCs w:val="20"/>
              </w:rPr>
              <w:t>Lei nº 8.666/93, art.38, IX</w:t>
            </w:r>
          </w:p>
        </w:tc>
        <w:tc>
          <w:tcPr>
            <w:tcW w:w="206" w:type="pct"/>
            <w:shd w:val="clear" w:color="auto" w:fill="FFFFFF"/>
            <w:vAlign w:val="center"/>
          </w:tcPr>
          <w:p w:rsidR="00D57733" w:rsidRPr="00EE6D6B" w:rsidRDefault="00D57733" w:rsidP="00EE6D6B">
            <w:pPr>
              <w:spacing w:before="60" w:after="60"/>
              <w:ind w:left="-68" w:right="-68"/>
              <w:jc w:val="center"/>
              <w:rPr>
                <w:rFonts w:ascii="Arial" w:hAnsi="Arial" w:cs="Arial"/>
                <w:sz w:val="20"/>
                <w:szCs w:val="20"/>
              </w:rPr>
            </w:pPr>
          </w:p>
        </w:tc>
        <w:tc>
          <w:tcPr>
            <w:tcW w:w="207" w:type="pct"/>
            <w:shd w:val="clear" w:color="auto" w:fill="FFFFFF"/>
            <w:vAlign w:val="center"/>
          </w:tcPr>
          <w:p w:rsidR="00D57733" w:rsidRPr="00EE6D6B" w:rsidRDefault="00D57733" w:rsidP="00EE6D6B">
            <w:pPr>
              <w:spacing w:before="60" w:after="60"/>
              <w:ind w:left="-68" w:right="-68"/>
              <w:jc w:val="center"/>
              <w:rPr>
                <w:rFonts w:ascii="Arial" w:hAnsi="Arial" w:cs="Arial"/>
                <w:sz w:val="20"/>
                <w:szCs w:val="20"/>
              </w:rPr>
            </w:pPr>
          </w:p>
        </w:tc>
        <w:tc>
          <w:tcPr>
            <w:tcW w:w="274" w:type="pct"/>
            <w:shd w:val="clear" w:color="auto" w:fill="FFFFFF"/>
            <w:vAlign w:val="center"/>
          </w:tcPr>
          <w:p w:rsidR="00D57733" w:rsidRPr="00EE6D6B" w:rsidRDefault="00D57733" w:rsidP="00EE6D6B">
            <w:pPr>
              <w:spacing w:before="60" w:after="60"/>
              <w:ind w:left="-68" w:right="-68"/>
              <w:jc w:val="center"/>
              <w:rPr>
                <w:rFonts w:ascii="Arial" w:hAnsi="Arial" w:cs="Arial"/>
                <w:sz w:val="20"/>
                <w:szCs w:val="20"/>
              </w:rPr>
            </w:pPr>
          </w:p>
        </w:tc>
      </w:tr>
    </w:tbl>
    <w:p w:rsidR="008A1865" w:rsidRDefault="008A1865"/>
    <w:p w:rsidR="00CC6319" w:rsidRDefault="008A186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314"/>
      </w:tblGrid>
      <w:tr w:rsidR="00EB2A22" w:rsidRPr="00EB2A22" w:rsidTr="00217AE3">
        <w:tc>
          <w:tcPr>
            <w:tcW w:w="10314" w:type="dxa"/>
            <w:shd w:val="clear" w:color="auto" w:fill="FFFFFF"/>
          </w:tcPr>
          <w:p w:rsidR="00EB2A22" w:rsidRPr="00EB2A22" w:rsidRDefault="00CC6319" w:rsidP="00EB2A22">
            <w:pPr>
              <w:jc w:val="center"/>
              <w:rPr>
                <w:rFonts w:ascii="Arial" w:hAnsi="Arial" w:cs="Arial"/>
              </w:rPr>
            </w:pPr>
            <w:r>
              <w:br w:type="page"/>
            </w:r>
            <w:r w:rsidR="00EB2A22" w:rsidRPr="00EB2A22">
              <w:rPr>
                <w:rFonts w:ascii="Arial" w:hAnsi="Arial" w:cs="Arial"/>
                <w:b/>
              </w:rPr>
              <w:t>EDITAL</w:t>
            </w:r>
          </w:p>
        </w:tc>
      </w:tr>
    </w:tbl>
    <w:p w:rsidR="00FA3635" w:rsidRPr="00713750" w:rsidRDefault="00FA3635" w:rsidP="00FA3635">
      <w:r w:rsidRPr="005B0FC2">
        <w:rPr>
          <w:rFonts w:ascii="Arial" w:hAnsi="Arial" w:cs="Arial"/>
          <w:b/>
          <w:sz w:val="16"/>
          <w:szCs w:val="16"/>
        </w:rPr>
        <w:t>Legenda</w:t>
      </w:r>
      <w:r w:rsidRPr="005B0FC2">
        <w:rPr>
          <w:rFonts w:ascii="Arial" w:hAnsi="Arial" w:cs="Arial"/>
          <w:sz w:val="16"/>
          <w:szCs w:val="16"/>
        </w:rPr>
        <w:t xml:space="preserve">:  </w:t>
      </w:r>
      <w:r w:rsidRPr="005B0FC2">
        <w:rPr>
          <w:rFonts w:ascii="Arial" w:hAnsi="Arial" w:cs="Arial"/>
          <w:b/>
          <w:sz w:val="16"/>
          <w:szCs w:val="16"/>
        </w:rPr>
        <w:t xml:space="preserve">S </w:t>
      </w:r>
      <w:r w:rsidRPr="005B0FC2">
        <w:rPr>
          <w:rFonts w:ascii="Arial" w:hAnsi="Arial" w:cs="Arial"/>
          <w:sz w:val="16"/>
          <w:szCs w:val="16"/>
        </w:rPr>
        <w:t xml:space="preserve">– Sim        </w:t>
      </w:r>
      <w:r w:rsidRPr="005B0FC2">
        <w:rPr>
          <w:rFonts w:ascii="Arial" w:hAnsi="Arial" w:cs="Arial"/>
          <w:b/>
          <w:sz w:val="16"/>
          <w:szCs w:val="16"/>
        </w:rPr>
        <w:t>N</w:t>
      </w:r>
      <w:r w:rsidRPr="005B0FC2">
        <w:rPr>
          <w:rFonts w:ascii="Arial" w:hAnsi="Arial" w:cs="Arial"/>
          <w:sz w:val="16"/>
          <w:szCs w:val="16"/>
        </w:rPr>
        <w:t xml:space="preserve"> – Não      </w:t>
      </w:r>
      <w:r w:rsidRPr="005B0FC2">
        <w:rPr>
          <w:rFonts w:ascii="Arial" w:hAnsi="Arial" w:cs="Arial"/>
          <w:b/>
          <w:sz w:val="16"/>
          <w:szCs w:val="16"/>
        </w:rPr>
        <w:t>NA</w:t>
      </w:r>
      <w:r w:rsidRPr="005B0FC2">
        <w:rPr>
          <w:rFonts w:ascii="Arial" w:hAnsi="Arial" w:cs="Arial"/>
          <w:sz w:val="16"/>
          <w:szCs w:val="16"/>
        </w:rPr>
        <w:t xml:space="preserve"> – </w:t>
      </w:r>
      <w:r>
        <w:rPr>
          <w:rFonts w:ascii="Arial" w:hAnsi="Arial" w:cs="Arial"/>
          <w:sz w:val="16"/>
          <w:szCs w:val="16"/>
        </w:rPr>
        <w:t>Não a</w:t>
      </w:r>
      <w:r w:rsidRPr="005B0FC2">
        <w:rPr>
          <w:rFonts w:ascii="Arial" w:hAnsi="Arial" w:cs="Arial"/>
          <w:sz w:val="16"/>
          <w:szCs w:val="16"/>
        </w:rPr>
        <w:t xml:space="preserve">plicável          </w:t>
      </w:r>
      <w:r w:rsidRPr="005B0FC2">
        <w:rPr>
          <w:rFonts w:ascii="Arial" w:hAnsi="Arial" w:cs="Arial"/>
          <w:b/>
          <w:sz w:val="16"/>
          <w:szCs w:val="16"/>
        </w:rPr>
        <w:t>Resposta desejável:</w:t>
      </w:r>
      <w:r w:rsidRPr="005B0FC2">
        <w:rPr>
          <w:rFonts w:ascii="Arial" w:hAnsi="Arial" w:cs="Arial"/>
          <w:sz w:val="16"/>
          <w:szCs w:val="16"/>
        </w:rPr>
        <w:t xml:space="preserve"> Sim em todos os quesitos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63"/>
        <w:gridCol w:w="449"/>
        <w:gridCol w:w="444"/>
        <w:gridCol w:w="426"/>
      </w:tblGrid>
      <w:tr w:rsidR="00EB2A22" w:rsidRPr="005B0FC2" w:rsidTr="00217AE3">
        <w:trPr>
          <w:tblHeader/>
        </w:trPr>
        <w:tc>
          <w:tcPr>
            <w:tcW w:w="10314" w:type="dxa"/>
            <w:gridSpan w:val="5"/>
            <w:shd w:val="clear" w:color="auto" w:fill="FFFFFF"/>
            <w:vAlign w:val="center"/>
          </w:tcPr>
          <w:p w:rsidR="00EB2A22" w:rsidRPr="005B0FC2" w:rsidRDefault="00EB2A22" w:rsidP="00EE6D6B">
            <w:pPr>
              <w:ind w:left="-68" w:right="-68"/>
              <w:jc w:val="center"/>
              <w:rPr>
                <w:rFonts w:ascii="Arial" w:hAnsi="Arial" w:cs="Arial"/>
                <w:sz w:val="20"/>
                <w:szCs w:val="20"/>
              </w:rPr>
            </w:pPr>
            <w:r w:rsidRPr="005B0FC2">
              <w:rPr>
                <w:rFonts w:ascii="Arial" w:hAnsi="Arial" w:cs="Arial"/>
                <w:b/>
                <w:sz w:val="20"/>
                <w:szCs w:val="20"/>
              </w:rPr>
              <w:t>PREÂMBULO</w:t>
            </w:r>
          </w:p>
        </w:tc>
      </w:tr>
      <w:tr w:rsidR="00CC6319" w:rsidRPr="00EB2A22" w:rsidTr="00217AE3">
        <w:trPr>
          <w:tblHeader/>
        </w:trPr>
        <w:tc>
          <w:tcPr>
            <w:tcW w:w="6632"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DESCRIÇÃO</w:t>
            </w:r>
          </w:p>
        </w:tc>
        <w:tc>
          <w:tcPr>
            <w:tcW w:w="2363"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DISPOSITIVO LEGAL</w:t>
            </w:r>
          </w:p>
        </w:tc>
        <w:tc>
          <w:tcPr>
            <w:tcW w:w="449"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S</w:t>
            </w:r>
          </w:p>
        </w:tc>
        <w:tc>
          <w:tcPr>
            <w:tcW w:w="444"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w:t>
            </w:r>
          </w:p>
        </w:tc>
        <w:tc>
          <w:tcPr>
            <w:tcW w:w="426"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NA</w:t>
            </w: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20"/>
                <w:szCs w:val="20"/>
              </w:rPr>
            </w:pPr>
            <w:r w:rsidRPr="005B0FC2">
              <w:rPr>
                <w:rFonts w:ascii="Arial" w:hAnsi="Arial" w:cs="Arial"/>
                <w:sz w:val="20"/>
                <w:szCs w:val="20"/>
              </w:rPr>
              <w:t>No preâmbulo do edital consta o seu número de ordem em série anual?</w:t>
            </w:r>
          </w:p>
        </w:tc>
        <w:tc>
          <w:tcPr>
            <w:tcW w:w="2363" w:type="dxa"/>
            <w:shd w:val="clear" w:color="auto" w:fill="FFFFFF"/>
            <w:vAlign w:val="center"/>
          </w:tcPr>
          <w:p w:rsidR="00BE596A" w:rsidRPr="005B0FC2" w:rsidRDefault="00BE596A" w:rsidP="00FA3635">
            <w:pPr>
              <w:jc w:val="center"/>
              <w:rPr>
                <w:rFonts w:ascii="Arial" w:hAnsi="Arial" w:cs="Arial"/>
                <w:i/>
                <w:sz w:val="20"/>
                <w:szCs w:val="20"/>
              </w:rPr>
            </w:pPr>
            <w:r w:rsidRPr="005B0FC2">
              <w:rPr>
                <w:rFonts w:ascii="Arial" w:hAnsi="Arial" w:cs="Arial"/>
                <w:sz w:val="20"/>
                <w:szCs w:val="20"/>
              </w:rPr>
              <w:t xml:space="preserve">Lei nº 8.666/93, art.40, </w:t>
            </w:r>
            <w:r w:rsidRPr="005B0FC2">
              <w:rPr>
                <w:rFonts w:ascii="Arial" w:hAnsi="Arial" w:cs="Arial"/>
                <w:i/>
                <w:sz w:val="20"/>
                <w:szCs w:val="20"/>
              </w:rPr>
              <w:t>caput</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20"/>
                <w:szCs w:val="20"/>
              </w:rPr>
            </w:pPr>
            <w:r w:rsidRPr="005B0FC2">
              <w:rPr>
                <w:rFonts w:ascii="Arial" w:hAnsi="Arial" w:cs="Arial"/>
                <w:sz w:val="20"/>
                <w:szCs w:val="20"/>
              </w:rPr>
              <w:t>No preâmbulo do edital consta o nome da repartição interessada?</w:t>
            </w:r>
          </w:p>
        </w:tc>
        <w:tc>
          <w:tcPr>
            <w:tcW w:w="2363" w:type="dxa"/>
            <w:shd w:val="clear" w:color="auto" w:fill="FFFFFF"/>
            <w:vAlign w:val="center"/>
          </w:tcPr>
          <w:p w:rsidR="00BE596A" w:rsidRPr="005B0FC2" w:rsidRDefault="00BE596A" w:rsidP="00FA3635">
            <w:pPr>
              <w:jc w:val="center"/>
              <w:rPr>
                <w:rFonts w:ascii="Arial" w:hAnsi="Arial" w:cs="Arial"/>
                <w:i/>
                <w:sz w:val="20"/>
                <w:szCs w:val="20"/>
              </w:rPr>
            </w:pPr>
            <w:r w:rsidRPr="005B0FC2">
              <w:rPr>
                <w:rFonts w:ascii="Arial" w:hAnsi="Arial" w:cs="Arial"/>
                <w:sz w:val="20"/>
                <w:szCs w:val="20"/>
              </w:rPr>
              <w:t xml:space="preserve">Lei nº 8.666/93, art.40, </w:t>
            </w:r>
            <w:r w:rsidRPr="005B0FC2">
              <w:rPr>
                <w:rFonts w:ascii="Arial" w:hAnsi="Arial" w:cs="Arial"/>
                <w:i/>
                <w:sz w:val="20"/>
                <w:szCs w:val="20"/>
              </w:rPr>
              <w:t>caput</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20"/>
                <w:szCs w:val="20"/>
              </w:rPr>
            </w:pPr>
            <w:r w:rsidRPr="005B0FC2">
              <w:rPr>
                <w:rFonts w:ascii="Arial" w:hAnsi="Arial" w:cs="Arial"/>
                <w:sz w:val="20"/>
                <w:szCs w:val="20"/>
              </w:rPr>
              <w:t>No preâmbulo edital consta a modalidade de licitação utilizada?</w:t>
            </w:r>
          </w:p>
        </w:tc>
        <w:tc>
          <w:tcPr>
            <w:tcW w:w="2363" w:type="dxa"/>
            <w:shd w:val="clear" w:color="auto" w:fill="FFFFFF"/>
            <w:vAlign w:val="center"/>
          </w:tcPr>
          <w:p w:rsidR="00BE596A" w:rsidRPr="005B0FC2" w:rsidRDefault="00BE596A" w:rsidP="00FA3635">
            <w:pPr>
              <w:jc w:val="center"/>
              <w:rPr>
                <w:rFonts w:ascii="Arial" w:hAnsi="Arial" w:cs="Arial"/>
                <w:i/>
                <w:sz w:val="20"/>
                <w:szCs w:val="20"/>
              </w:rPr>
            </w:pPr>
            <w:r w:rsidRPr="005B0FC2">
              <w:rPr>
                <w:rFonts w:ascii="Arial" w:hAnsi="Arial" w:cs="Arial"/>
                <w:sz w:val="20"/>
                <w:szCs w:val="20"/>
              </w:rPr>
              <w:t xml:space="preserve">Lei nº 8.666/93, art.40, </w:t>
            </w:r>
            <w:r w:rsidRPr="005B0FC2">
              <w:rPr>
                <w:rFonts w:ascii="Arial" w:hAnsi="Arial" w:cs="Arial"/>
                <w:i/>
                <w:sz w:val="20"/>
                <w:szCs w:val="20"/>
              </w:rPr>
              <w:t>caput</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16"/>
                <w:szCs w:val="16"/>
              </w:rPr>
            </w:pPr>
            <w:r w:rsidRPr="005B0FC2">
              <w:rPr>
                <w:rFonts w:ascii="Arial" w:hAnsi="Arial" w:cs="Arial"/>
                <w:sz w:val="20"/>
                <w:szCs w:val="20"/>
              </w:rPr>
              <w:t xml:space="preserve">Caso o objeto envolva a prestação de serviços, no preâmbulo edital consta o regime de execução escolhido? </w:t>
            </w:r>
            <w:r w:rsidRPr="005B0FC2">
              <w:rPr>
                <w:rFonts w:ascii="Arial" w:hAnsi="Arial" w:cs="Arial"/>
                <w:sz w:val="16"/>
                <w:szCs w:val="16"/>
              </w:rPr>
              <w:t>(empreitada por preço unitário, por preço global, integral ou tarefa)</w:t>
            </w:r>
          </w:p>
        </w:tc>
        <w:tc>
          <w:tcPr>
            <w:tcW w:w="2363" w:type="dxa"/>
            <w:shd w:val="clear" w:color="auto" w:fill="FFFFFF"/>
            <w:vAlign w:val="center"/>
          </w:tcPr>
          <w:p w:rsidR="00BE596A" w:rsidRPr="005B0FC2" w:rsidRDefault="00BE596A" w:rsidP="00FA3635">
            <w:pPr>
              <w:jc w:val="center"/>
              <w:rPr>
                <w:rFonts w:ascii="Arial" w:hAnsi="Arial" w:cs="Arial"/>
                <w:i/>
                <w:sz w:val="20"/>
                <w:szCs w:val="20"/>
              </w:rPr>
            </w:pPr>
            <w:r w:rsidRPr="005B0FC2">
              <w:rPr>
                <w:rFonts w:ascii="Arial" w:hAnsi="Arial" w:cs="Arial"/>
                <w:sz w:val="20"/>
                <w:szCs w:val="20"/>
              </w:rPr>
              <w:t xml:space="preserve">Lei nº 8.666/93, art.40, </w:t>
            </w:r>
            <w:r w:rsidRPr="005B0FC2">
              <w:rPr>
                <w:rFonts w:ascii="Arial" w:hAnsi="Arial" w:cs="Arial"/>
                <w:i/>
                <w:sz w:val="20"/>
                <w:szCs w:val="20"/>
              </w:rPr>
              <w:t>caput</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20"/>
                <w:szCs w:val="20"/>
              </w:rPr>
            </w:pPr>
            <w:r w:rsidRPr="005B0FC2">
              <w:rPr>
                <w:rFonts w:ascii="Arial" w:hAnsi="Arial" w:cs="Arial"/>
                <w:sz w:val="20"/>
                <w:szCs w:val="20"/>
              </w:rPr>
              <w:t>No preâmbulo edital consta que o tipo de licitação escolhido é o menor preço?</w:t>
            </w:r>
          </w:p>
        </w:tc>
        <w:tc>
          <w:tcPr>
            <w:tcW w:w="2363" w:type="dxa"/>
            <w:shd w:val="clear" w:color="auto" w:fill="FFFFFF"/>
            <w:vAlign w:val="center"/>
          </w:tcPr>
          <w:p w:rsidR="00BE596A" w:rsidRPr="005B0FC2" w:rsidRDefault="00BE596A" w:rsidP="00FA3635">
            <w:pPr>
              <w:jc w:val="center"/>
              <w:rPr>
                <w:rFonts w:ascii="Arial" w:hAnsi="Arial" w:cs="Arial"/>
                <w:i/>
                <w:sz w:val="20"/>
                <w:szCs w:val="20"/>
              </w:rPr>
            </w:pPr>
            <w:r w:rsidRPr="005B0FC2">
              <w:rPr>
                <w:rFonts w:ascii="Arial" w:hAnsi="Arial" w:cs="Arial"/>
                <w:sz w:val="20"/>
                <w:szCs w:val="20"/>
              </w:rPr>
              <w:t xml:space="preserve">Lei nº 10.520, art.4º,X e Lei nº 8.666/93, art.40, </w:t>
            </w:r>
            <w:r w:rsidRPr="005B0FC2">
              <w:rPr>
                <w:rFonts w:ascii="Arial" w:hAnsi="Arial" w:cs="Arial"/>
                <w:i/>
                <w:sz w:val="20"/>
                <w:szCs w:val="20"/>
              </w:rPr>
              <w:t>caput</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BE596A" w:rsidP="005B0FC2">
            <w:pPr>
              <w:jc w:val="both"/>
              <w:rPr>
                <w:rFonts w:ascii="Arial" w:hAnsi="Arial" w:cs="Arial"/>
                <w:sz w:val="20"/>
                <w:szCs w:val="20"/>
              </w:rPr>
            </w:pPr>
            <w:r w:rsidRPr="005B0FC2">
              <w:rPr>
                <w:rFonts w:ascii="Arial" w:hAnsi="Arial" w:cs="Arial"/>
                <w:sz w:val="20"/>
                <w:szCs w:val="20"/>
              </w:rPr>
              <w:t xml:space="preserve">Está claro se o julgamento será feito por item ou pelo menor preço global? </w:t>
            </w:r>
          </w:p>
        </w:tc>
        <w:tc>
          <w:tcPr>
            <w:tcW w:w="2363" w:type="dxa"/>
            <w:shd w:val="clear" w:color="auto" w:fill="FFFFFF"/>
            <w:vAlign w:val="center"/>
          </w:tcPr>
          <w:p w:rsidR="00BE596A" w:rsidRPr="005B0FC2" w:rsidRDefault="00BE596A" w:rsidP="00FA3635">
            <w:pPr>
              <w:jc w:val="center"/>
              <w:rPr>
                <w:rFonts w:ascii="Arial" w:hAnsi="Arial" w:cs="Arial"/>
                <w:sz w:val="20"/>
                <w:szCs w:val="20"/>
              </w:rPr>
            </w:pPr>
            <w:r w:rsidRPr="005B0FC2">
              <w:rPr>
                <w:rFonts w:ascii="Arial" w:hAnsi="Arial" w:cs="Arial"/>
                <w:sz w:val="20"/>
                <w:szCs w:val="20"/>
              </w:rPr>
              <w:t xml:space="preserve">Lei nº 8.666/93, art.40, </w:t>
            </w:r>
            <w:r w:rsidRPr="005B0FC2">
              <w:rPr>
                <w:rFonts w:ascii="Arial" w:hAnsi="Arial" w:cs="Arial"/>
                <w:i/>
                <w:sz w:val="20"/>
                <w:szCs w:val="20"/>
              </w:rPr>
              <w:t>caput</w:t>
            </w:r>
            <w:r w:rsidRPr="005B0FC2">
              <w:rPr>
                <w:rFonts w:ascii="Arial" w:hAnsi="Arial" w:cs="Arial"/>
                <w:sz w:val="20"/>
                <w:szCs w:val="20"/>
              </w:rPr>
              <w:t xml:space="preserve"> combinado com o art.40,VII</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BE596A" w:rsidRPr="005B0FC2" w:rsidRDefault="00904BF8" w:rsidP="005B0FC2">
            <w:pPr>
              <w:jc w:val="both"/>
              <w:rPr>
                <w:rFonts w:ascii="Arial" w:hAnsi="Arial" w:cs="Arial"/>
                <w:sz w:val="20"/>
                <w:szCs w:val="20"/>
              </w:rPr>
            </w:pPr>
            <w:r w:rsidRPr="005B0FC2">
              <w:rPr>
                <w:rFonts w:ascii="Arial" w:hAnsi="Arial" w:cs="Arial"/>
                <w:sz w:val="20"/>
                <w:szCs w:val="20"/>
              </w:rPr>
              <w:t>Consta do edital a definição precisa, suficiente e clara do objeto, bem como a indicação dos locais, dias e horários em que poderá ser lida ou obtida a íntegra do edital, e o local onde será realizada a sessão pública do pregão?</w:t>
            </w:r>
          </w:p>
        </w:tc>
        <w:tc>
          <w:tcPr>
            <w:tcW w:w="2363" w:type="dxa"/>
            <w:shd w:val="clear" w:color="auto" w:fill="FFFFFF"/>
            <w:vAlign w:val="center"/>
          </w:tcPr>
          <w:p w:rsidR="00BE596A" w:rsidRPr="005B0FC2" w:rsidRDefault="00904BF8" w:rsidP="00FA3635">
            <w:pPr>
              <w:jc w:val="center"/>
              <w:rPr>
                <w:rFonts w:ascii="Arial" w:hAnsi="Arial" w:cs="Arial"/>
                <w:sz w:val="20"/>
                <w:szCs w:val="20"/>
              </w:rPr>
            </w:pPr>
            <w:r w:rsidRPr="005B0FC2">
              <w:rPr>
                <w:rFonts w:ascii="Arial" w:hAnsi="Arial" w:cs="Arial"/>
                <w:sz w:val="20"/>
                <w:szCs w:val="20"/>
              </w:rPr>
              <w:t>Decreto nº 5.572/10, art.11, II</w:t>
            </w:r>
          </w:p>
        </w:tc>
        <w:tc>
          <w:tcPr>
            <w:tcW w:w="449" w:type="dxa"/>
            <w:shd w:val="clear" w:color="auto" w:fill="FFFFFF"/>
            <w:vAlign w:val="center"/>
          </w:tcPr>
          <w:p w:rsidR="00BE596A" w:rsidRPr="005B0FC2" w:rsidRDefault="00BE596A" w:rsidP="005B0FC2">
            <w:pPr>
              <w:jc w:val="center"/>
              <w:rPr>
                <w:rFonts w:ascii="Arial" w:hAnsi="Arial" w:cs="Arial"/>
                <w:sz w:val="20"/>
                <w:szCs w:val="20"/>
              </w:rPr>
            </w:pPr>
          </w:p>
        </w:tc>
        <w:tc>
          <w:tcPr>
            <w:tcW w:w="444" w:type="dxa"/>
            <w:shd w:val="clear" w:color="auto" w:fill="FFFFFF"/>
            <w:vAlign w:val="center"/>
          </w:tcPr>
          <w:p w:rsidR="00BE596A" w:rsidRPr="005B0FC2" w:rsidRDefault="00BE596A" w:rsidP="005B0FC2">
            <w:pPr>
              <w:jc w:val="center"/>
              <w:rPr>
                <w:rFonts w:ascii="Arial" w:hAnsi="Arial" w:cs="Arial"/>
                <w:sz w:val="20"/>
                <w:szCs w:val="20"/>
              </w:rPr>
            </w:pPr>
          </w:p>
        </w:tc>
        <w:tc>
          <w:tcPr>
            <w:tcW w:w="426" w:type="dxa"/>
            <w:shd w:val="clear" w:color="auto" w:fill="FFFFFF"/>
            <w:vAlign w:val="center"/>
          </w:tcPr>
          <w:p w:rsidR="00BE596A" w:rsidRPr="005B0FC2" w:rsidRDefault="00BE596A" w:rsidP="005B0FC2">
            <w:pPr>
              <w:jc w:val="center"/>
              <w:rPr>
                <w:rFonts w:ascii="Arial" w:hAnsi="Arial" w:cs="Arial"/>
                <w:sz w:val="20"/>
                <w:szCs w:val="20"/>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75"/>
        <w:gridCol w:w="437"/>
        <w:gridCol w:w="444"/>
        <w:gridCol w:w="426"/>
      </w:tblGrid>
      <w:tr w:rsidR="00EB2A22" w:rsidRPr="005B0FC2" w:rsidTr="00217AE3">
        <w:trPr>
          <w:tblHeader/>
        </w:trPr>
        <w:tc>
          <w:tcPr>
            <w:tcW w:w="10314" w:type="dxa"/>
            <w:gridSpan w:val="5"/>
            <w:shd w:val="clear" w:color="auto" w:fill="FFFFFF"/>
            <w:vAlign w:val="center"/>
          </w:tcPr>
          <w:p w:rsidR="00EB2A22" w:rsidRPr="005B0FC2" w:rsidRDefault="00EB2A22" w:rsidP="00EE6D6B">
            <w:pPr>
              <w:ind w:left="-68" w:right="-68"/>
              <w:jc w:val="center"/>
              <w:rPr>
                <w:rFonts w:ascii="Arial" w:hAnsi="Arial" w:cs="Arial"/>
                <w:sz w:val="20"/>
                <w:szCs w:val="20"/>
              </w:rPr>
            </w:pPr>
            <w:r w:rsidRPr="005B0FC2">
              <w:rPr>
                <w:rFonts w:ascii="Arial" w:hAnsi="Arial" w:cs="Arial"/>
                <w:b/>
                <w:sz w:val="20"/>
                <w:szCs w:val="20"/>
              </w:rPr>
              <w:t>OBJETO</w:t>
            </w:r>
          </w:p>
        </w:tc>
      </w:tr>
      <w:tr w:rsidR="00CC6319" w:rsidRPr="00EB2A22" w:rsidTr="00217AE3">
        <w:trPr>
          <w:tblHeader/>
        </w:trPr>
        <w:tc>
          <w:tcPr>
            <w:tcW w:w="6632"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DESCRIÇÃO</w:t>
            </w:r>
          </w:p>
        </w:tc>
        <w:tc>
          <w:tcPr>
            <w:tcW w:w="2375"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DISPOSITIVO LEGAL</w:t>
            </w:r>
          </w:p>
        </w:tc>
        <w:tc>
          <w:tcPr>
            <w:tcW w:w="437"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S</w:t>
            </w:r>
          </w:p>
        </w:tc>
        <w:tc>
          <w:tcPr>
            <w:tcW w:w="444"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w:t>
            </w:r>
          </w:p>
        </w:tc>
        <w:tc>
          <w:tcPr>
            <w:tcW w:w="426"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NA</w:t>
            </w:r>
          </w:p>
        </w:tc>
      </w:tr>
      <w:tr w:rsidR="00CC6319" w:rsidRPr="005B0FC2" w:rsidTr="00217AE3">
        <w:tc>
          <w:tcPr>
            <w:tcW w:w="6632" w:type="dxa"/>
            <w:shd w:val="clear" w:color="auto" w:fill="FFFFFF"/>
            <w:vAlign w:val="center"/>
          </w:tcPr>
          <w:p w:rsidR="00904BF8" w:rsidRPr="005B0FC2" w:rsidRDefault="00904BF8" w:rsidP="005B0FC2">
            <w:pPr>
              <w:jc w:val="both"/>
              <w:rPr>
                <w:rFonts w:ascii="Arial" w:hAnsi="Arial" w:cs="Arial"/>
                <w:sz w:val="20"/>
                <w:szCs w:val="20"/>
              </w:rPr>
            </w:pPr>
            <w:r w:rsidRPr="005B0FC2">
              <w:rPr>
                <w:rFonts w:ascii="Arial" w:hAnsi="Arial" w:cs="Arial"/>
                <w:sz w:val="20"/>
                <w:szCs w:val="20"/>
              </w:rPr>
              <w:t>O edital define o objeto da licitação, em descrição sucinta e clara?</w:t>
            </w:r>
          </w:p>
        </w:tc>
        <w:tc>
          <w:tcPr>
            <w:tcW w:w="2375" w:type="dxa"/>
            <w:shd w:val="clear" w:color="auto" w:fill="FFFFFF"/>
            <w:vAlign w:val="center"/>
          </w:tcPr>
          <w:p w:rsidR="00904BF8" w:rsidRPr="005B0FC2" w:rsidRDefault="00904BF8" w:rsidP="00FA3635">
            <w:pPr>
              <w:jc w:val="center"/>
              <w:rPr>
                <w:rFonts w:ascii="Arial" w:hAnsi="Arial" w:cs="Arial"/>
                <w:sz w:val="20"/>
                <w:szCs w:val="20"/>
              </w:rPr>
            </w:pPr>
            <w:r w:rsidRPr="005B0FC2">
              <w:rPr>
                <w:rFonts w:ascii="Arial" w:hAnsi="Arial" w:cs="Arial"/>
                <w:sz w:val="20"/>
                <w:szCs w:val="20"/>
              </w:rPr>
              <w:t>Lei nº 8.666/93, art.40, I</w:t>
            </w:r>
          </w:p>
        </w:tc>
        <w:tc>
          <w:tcPr>
            <w:tcW w:w="437" w:type="dxa"/>
            <w:shd w:val="clear" w:color="auto" w:fill="FFFFFF"/>
            <w:vAlign w:val="center"/>
          </w:tcPr>
          <w:p w:rsidR="00904BF8" w:rsidRPr="005B0FC2" w:rsidRDefault="00904BF8" w:rsidP="005B0FC2">
            <w:pPr>
              <w:jc w:val="center"/>
              <w:rPr>
                <w:rFonts w:ascii="Arial" w:hAnsi="Arial" w:cs="Arial"/>
                <w:sz w:val="20"/>
                <w:szCs w:val="20"/>
              </w:rPr>
            </w:pPr>
          </w:p>
        </w:tc>
        <w:tc>
          <w:tcPr>
            <w:tcW w:w="444" w:type="dxa"/>
            <w:shd w:val="clear" w:color="auto" w:fill="FFFFFF"/>
            <w:vAlign w:val="center"/>
          </w:tcPr>
          <w:p w:rsidR="00904BF8" w:rsidRPr="005B0FC2" w:rsidRDefault="00904BF8" w:rsidP="005B0FC2">
            <w:pPr>
              <w:jc w:val="center"/>
              <w:rPr>
                <w:rFonts w:ascii="Arial" w:hAnsi="Arial" w:cs="Arial"/>
                <w:sz w:val="20"/>
                <w:szCs w:val="20"/>
              </w:rPr>
            </w:pPr>
          </w:p>
        </w:tc>
        <w:tc>
          <w:tcPr>
            <w:tcW w:w="426" w:type="dxa"/>
            <w:shd w:val="clear" w:color="auto" w:fill="FFFFFF"/>
            <w:vAlign w:val="center"/>
          </w:tcPr>
          <w:p w:rsidR="00904BF8" w:rsidRPr="005B0FC2" w:rsidRDefault="00904BF8"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904BF8" w:rsidRPr="005B0FC2" w:rsidRDefault="00437AA3" w:rsidP="005B0FC2">
            <w:pPr>
              <w:jc w:val="both"/>
              <w:rPr>
                <w:rFonts w:ascii="Arial" w:hAnsi="Arial" w:cs="Arial"/>
                <w:sz w:val="20"/>
                <w:szCs w:val="20"/>
              </w:rPr>
            </w:pPr>
            <w:r w:rsidRPr="005B0FC2">
              <w:rPr>
                <w:rFonts w:ascii="Arial" w:hAnsi="Arial" w:cs="Arial"/>
                <w:sz w:val="20"/>
                <w:szCs w:val="20"/>
              </w:rPr>
              <w:t>O objeto é um bem ou serviço comum?</w:t>
            </w:r>
          </w:p>
        </w:tc>
        <w:tc>
          <w:tcPr>
            <w:tcW w:w="2375" w:type="dxa"/>
            <w:shd w:val="clear" w:color="auto" w:fill="FFFFFF"/>
            <w:vAlign w:val="center"/>
          </w:tcPr>
          <w:p w:rsidR="00904BF8" w:rsidRPr="005B0FC2" w:rsidRDefault="00437AA3" w:rsidP="00FA3635">
            <w:pPr>
              <w:jc w:val="center"/>
              <w:rPr>
                <w:rFonts w:ascii="Arial" w:hAnsi="Arial" w:cs="Arial"/>
                <w:sz w:val="20"/>
                <w:szCs w:val="20"/>
              </w:rPr>
            </w:pPr>
            <w:r w:rsidRPr="005B0FC2">
              <w:rPr>
                <w:rFonts w:ascii="Arial" w:hAnsi="Arial" w:cs="Arial"/>
                <w:sz w:val="20"/>
                <w:szCs w:val="20"/>
              </w:rPr>
              <w:t>Lei nº 10.520/02, art.1º</w:t>
            </w:r>
          </w:p>
        </w:tc>
        <w:tc>
          <w:tcPr>
            <w:tcW w:w="437" w:type="dxa"/>
            <w:shd w:val="clear" w:color="auto" w:fill="FFFFFF"/>
            <w:vAlign w:val="center"/>
          </w:tcPr>
          <w:p w:rsidR="00904BF8" w:rsidRPr="005B0FC2" w:rsidRDefault="00904BF8" w:rsidP="005B0FC2">
            <w:pPr>
              <w:jc w:val="center"/>
              <w:rPr>
                <w:rFonts w:ascii="Arial" w:hAnsi="Arial" w:cs="Arial"/>
                <w:sz w:val="20"/>
                <w:szCs w:val="20"/>
              </w:rPr>
            </w:pPr>
          </w:p>
        </w:tc>
        <w:tc>
          <w:tcPr>
            <w:tcW w:w="444" w:type="dxa"/>
            <w:shd w:val="clear" w:color="auto" w:fill="FFFFFF"/>
            <w:vAlign w:val="center"/>
          </w:tcPr>
          <w:p w:rsidR="00904BF8" w:rsidRPr="005B0FC2" w:rsidRDefault="00904BF8" w:rsidP="005B0FC2">
            <w:pPr>
              <w:jc w:val="center"/>
              <w:rPr>
                <w:rFonts w:ascii="Arial" w:hAnsi="Arial" w:cs="Arial"/>
                <w:sz w:val="20"/>
                <w:szCs w:val="20"/>
              </w:rPr>
            </w:pPr>
          </w:p>
        </w:tc>
        <w:tc>
          <w:tcPr>
            <w:tcW w:w="426" w:type="dxa"/>
            <w:shd w:val="clear" w:color="auto" w:fill="FFFFFF"/>
            <w:vAlign w:val="center"/>
          </w:tcPr>
          <w:p w:rsidR="00904BF8" w:rsidRPr="005B0FC2" w:rsidRDefault="00904BF8"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437AA3" w:rsidRPr="005B0FC2" w:rsidRDefault="00437AA3" w:rsidP="005B0FC2">
            <w:pPr>
              <w:jc w:val="both"/>
              <w:rPr>
                <w:rFonts w:ascii="Arial" w:hAnsi="Arial" w:cs="Arial"/>
                <w:sz w:val="20"/>
                <w:szCs w:val="20"/>
              </w:rPr>
            </w:pPr>
            <w:r w:rsidRPr="005B0FC2">
              <w:rPr>
                <w:rFonts w:ascii="Arial" w:hAnsi="Arial" w:cs="Arial"/>
                <w:sz w:val="20"/>
                <w:szCs w:val="20"/>
              </w:rPr>
              <w:t>Foi definido objeto sem citação de características que direcionem a licitação para determinada marca ou a inclusão de bens e serviços sem similaridade ou de marcas características e especificações exclusivas, a exceção dos casos em que foi tecnicamente justificável?</w:t>
            </w:r>
          </w:p>
        </w:tc>
        <w:tc>
          <w:tcPr>
            <w:tcW w:w="2375" w:type="dxa"/>
            <w:shd w:val="clear" w:color="auto" w:fill="FFFFFF"/>
            <w:vAlign w:val="center"/>
          </w:tcPr>
          <w:p w:rsidR="00437AA3" w:rsidRPr="005B0FC2" w:rsidRDefault="00A0351E" w:rsidP="00FA3635">
            <w:pPr>
              <w:jc w:val="center"/>
              <w:rPr>
                <w:rFonts w:ascii="Arial" w:hAnsi="Arial" w:cs="Arial"/>
                <w:sz w:val="20"/>
                <w:szCs w:val="20"/>
              </w:rPr>
            </w:pPr>
            <w:r w:rsidRPr="005B0FC2">
              <w:rPr>
                <w:rFonts w:ascii="Arial" w:hAnsi="Arial" w:cs="Arial"/>
                <w:sz w:val="20"/>
                <w:szCs w:val="20"/>
              </w:rPr>
              <w:t>Lei nº 8.666/93, art.15, §7º combinado com o art.7º, §5º, I</w:t>
            </w:r>
          </w:p>
        </w:tc>
        <w:tc>
          <w:tcPr>
            <w:tcW w:w="437" w:type="dxa"/>
            <w:shd w:val="clear" w:color="auto" w:fill="FFFFFF"/>
            <w:vAlign w:val="center"/>
          </w:tcPr>
          <w:p w:rsidR="00437AA3" w:rsidRPr="005B0FC2" w:rsidRDefault="00437AA3" w:rsidP="005B0FC2">
            <w:pPr>
              <w:jc w:val="center"/>
              <w:rPr>
                <w:rFonts w:ascii="Arial" w:hAnsi="Arial" w:cs="Arial"/>
                <w:sz w:val="20"/>
                <w:szCs w:val="20"/>
              </w:rPr>
            </w:pPr>
          </w:p>
        </w:tc>
        <w:tc>
          <w:tcPr>
            <w:tcW w:w="444" w:type="dxa"/>
            <w:shd w:val="clear" w:color="auto" w:fill="FFFFFF"/>
            <w:vAlign w:val="center"/>
          </w:tcPr>
          <w:p w:rsidR="00437AA3" w:rsidRPr="005B0FC2" w:rsidRDefault="00437AA3" w:rsidP="005B0FC2">
            <w:pPr>
              <w:jc w:val="center"/>
              <w:rPr>
                <w:rFonts w:ascii="Arial" w:hAnsi="Arial" w:cs="Arial"/>
                <w:sz w:val="20"/>
                <w:szCs w:val="20"/>
              </w:rPr>
            </w:pPr>
          </w:p>
        </w:tc>
        <w:tc>
          <w:tcPr>
            <w:tcW w:w="426" w:type="dxa"/>
            <w:shd w:val="clear" w:color="auto" w:fill="FFFFFF"/>
            <w:vAlign w:val="center"/>
          </w:tcPr>
          <w:p w:rsidR="00437AA3" w:rsidRPr="005B0FC2" w:rsidRDefault="00437AA3"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A0351E" w:rsidRPr="005B0FC2" w:rsidRDefault="009C5E10" w:rsidP="005B0FC2">
            <w:pPr>
              <w:jc w:val="both"/>
              <w:rPr>
                <w:rFonts w:ascii="Arial" w:hAnsi="Arial" w:cs="Arial"/>
                <w:sz w:val="20"/>
                <w:szCs w:val="20"/>
              </w:rPr>
            </w:pPr>
            <w:r w:rsidRPr="005B0FC2">
              <w:rPr>
                <w:rFonts w:ascii="Arial" w:hAnsi="Arial" w:cs="Arial"/>
                <w:sz w:val="20"/>
                <w:szCs w:val="20"/>
              </w:rPr>
              <w:t>O edital estabeleceu o fornecimento</w:t>
            </w:r>
            <w:r w:rsidR="0036301F" w:rsidRPr="005B0FC2">
              <w:rPr>
                <w:rFonts w:ascii="Arial" w:hAnsi="Arial" w:cs="Arial"/>
                <w:sz w:val="20"/>
                <w:szCs w:val="20"/>
              </w:rPr>
              <w:t xml:space="preserve"> de materiais e serviços com previsão de quantidades?</w:t>
            </w:r>
          </w:p>
        </w:tc>
        <w:tc>
          <w:tcPr>
            <w:tcW w:w="2375" w:type="dxa"/>
            <w:shd w:val="clear" w:color="auto" w:fill="FFFFFF"/>
            <w:vAlign w:val="center"/>
          </w:tcPr>
          <w:p w:rsidR="00A0351E" w:rsidRPr="005B0FC2" w:rsidRDefault="0036301F" w:rsidP="00FA3635">
            <w:pPr>
              <w:jc w:val="center"/>
              <w:rPr>
                <w:rFonts w:ascii="Arial" w:hAnsi="Arial" w:cs="Arial"/>
                <w:sz w:val="20"/>
                <w:szCs w:val="20"/>
              </w:rPr>
            </w:pPr>
            <w:r w:rsidRPr="005B0FC2">
              <w:rPr>
                <w:rFonts w:ascii="Arial" w:hAnsi="Arial" w:cs="Arial"/>
                <w:sz w:val="20"/>
                <w:szCs w:val="20"/>
              </w:rPr>
              <w:t>Lei nº 8.666/93, art.7, §4º</w:t>
            </w:r>
          </w:p>
        </w:tc>
        <w:tc>
          <w:tcPr>
            <w:tcW w:w="437" w:type="dxa"/>
            <w:shd w:val="clear" w:color="auto" w:fill="FFFFFF"/>
            <w:vAlign w:val="center"/>
          </w:tcPr>
          <w:p w:rsidR="00A0351E" w:rsidRPr="005B0FC2" w:rsidRDefault="00A0351E" w:rsidP="005B0FC2">
            <w:pPr>
              <w:jc w:val="center"/>
              <w:rPr>
                <w:rFonts w:ascii="Arial" w:hAnsi="Arial" w:cs="Arial"/>
                <w:sz w:val="20"/>
                <w:szCs w:val="20"/>
              </w:rPr>
            </w:pPr>
          </w:p>
        </w:tc>
        <w:tc>
          <w:tcPr>
            <w:tcW w:w="444" w:type="dxa"/>
            <w:shd w:val="clear" w:color="auto" w:fill="FFFFFF"/>
            <w:vAlign w:val="center"/>
          </w:tcPr>
          <w:p w:rsidR="00A0351E" w:rsidRPr="005B0FC2" w:rsidRDefault="00A0351E" w:rsidP="005B0FC2">
            <w:pPr>
              <w:jc w:val="center"/>
              <w:rPr>
                <w:rFonts w:ascii="Arial" w:hAnsi="Arial" w:cs="Arial"/>
                <w:sz w:val="20"/>
                <w:szCs w:val="20"/>
              </w:rPr>
            </w:pPr>
          </w:p>
        </w:tc>
        <w:tc>
          <w:tcPr>
            <w:tcW w:w="426" w:type="dxa"/>
            <w:shd w:val="clear" w:color="auto" w:fill="FFFFFF"/>
            <w:vAlign w:val="center"/>
          </w:tcPr>
          <w:p w:rsidR="00A0351E" w:rsidRPr="005B0FC2" w:rsidRDefault="00A0351E" w:rsidP="005B0FC2">
            <w:pPr>
              <w:jc w:val="center"/>
              <w:rPr>
                <w:rFonts w:ascii="Arial" w:hAnsi="Arial" w:cs="Arial"/>
                <w:sz w:val="20"/>
                <w:szCs w:val="20"/>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75"/>
        <w:gridCol w:w="437"/>
        <w:gridCol w:w="444"/>
        <w:gridCol w:w="426"/>
      </w:tblGrid>
      <w:tr w:rsidR="00EB2A22" w:rsidRPr="005B0FC2" w:rsidTr="00217AE3">
        <w:trPr>
          <w:tblHeader/>
        </w:trPr>
        <w:tc>
          <w:tcPr>
            <w:tcW w:w="10314" w:type="dxa"/>
            <w:gridSpan w:val="5"/>
            <w:shd w:val="clear" w:color="auto" w:fill="FFFFFF"/>
            <w:vAlign w:val="center"/>
          </w:tcPr>
          <w:p w:rsidR="00EB2A22" w:rsidRPr="005B0FC2" w:rsidRDefault="00EB2A22" w:rsidP="00EE6D6B">
            <w:pPr>
              <w:ind w:left="-68" w:right="-68"/>
              <w:jc w:val="center"/>
              <w:rPr>
                <w:rFonts w:ascii="Arial" w:hAnsi="Arial" w:cs="Arial"/>
                <w:sz w:val="20"/>
                <w:szCs w:val="20"/>
              </w:rPr>
            </w:pPr>
            <w:r w:rsidRPr="005B0FC2">
              <w:rPr>
                <w:rFonts w:ascii="Arial" w:hAnsi="Arial" w:cs="Arial"/>
                <w:b/>
                <w:sz w:val="20"/>
                <w:szCs w:val="20"/>
              </w:rPr>
              <w:t>HABILITAÇÃO</w:t>
            </w:r>
          </w:p>
        </w:tc>
      </w:tr>
      <w:tr w:rsidR="00CC6319" w:rsidRPr="00EB2A22" w:rsidTr="00217AE3">
        <w:trPr>
          <w:tblHeader/>
        </w:trPr>
        <w:tc>
          <w:tcPr>
            <w:tcW w:w="6632"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DESCRIÇÃO</w:t>
            </w:r>
          </w:p>
        </w:tc>
        <w:tc>
          <w:tcPr>
            <w:tcW w:w="2375"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DISPOSITIVO LEGAL</w:t>
            </w:r>
          </w:p>
        </w:tc>
        <w:tc>
          <w:tcPr>
            <w:tcW w:w="437"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S</w:t>
            </w:r>
          </w:p>
        </w:tc>
        <w:tc>
          <w:tcPr>
            <w:tcW w:w="444"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w:t>
            </w:r>
          </w:p>
        </w:tc>
        <w:tc>
          <w:tcPr>
            <w:tcW w:w="426" w:type="dxa"/>
            <w:shd w:val="clear" w:color="auto" w:fill="FFFFFF"/>
            <w:vAlign w:val="center"/>
          </w:tcPr>
          <w:p w:rsidR="00EB2A22" w:rsidRPr="00EB2A22" w:rsidRDefault="00EB2A22" w:rsidP="00EE6D6B">
            <w:pPr>
              <w:ind w:left="-68" w:right="-68"/>
              <w:jc w:val="center"/>
              <w:rPr>
                <w:rFonts w:ascii="Arial" w:hAnsi="Arial" w:cs="Arial"/>
                <w:b/>
                <w:sz w:val="20"/>
                <w:szCs w:val="20"/>
              </w:rPr>
            </w:pPr>
            <w:r w:rsidRPr="00EB2A22">
              <w:rPr>
                <w:rFonts w:ascii="Arial" w:hAnsi="Arial" w:cs="Arial"/>
                <w:b/>
                <w:sz w:val="20"/>
                <w:szCs w:val="20"/>
              </w:rPr>
              <w:t>NA</w:t>
            </w:r>
          </w:p>
        </w:tc>
      </w:tr>
      <w:tr w:rsidR="00CC6319" w:rsidRPr="005B0FC2" w:rsidTr="00217AE3">
        <w:tc>
          <w:tcPr>
            <w:tcW w:w="6632" w:type="dxa"/>
            <w:shd w:val="clear" w:color="auto" w:fill="FFFFFF"/>
            <w:vAlign w:val="center"/>
          </w:tcPr>
          <w:p w:rsidR="0036301F" w:rsidRPr="005B0FC2" w:rsidRDefault="0036301F" w:rsidP="005B0FC2">
            <w:pPr>
              <w:jc w:val="both"/>
              <w:rPr>
                <w:rFonts w:ascii="Arial" w:hAnsi="Arial" w:cs="Arial"/>
                <w:sz w:val="20"/>
                <w:szCs w:val="20"/>
              </w:rPr>
            </w:pPr>
            <w:r w:rsidRPr="005B0FC2">
              <w:rPr>
                <w:rFonts w:ascii="Arial" w:hAnsi="Arial" w:cs="Arial"/>
                <w:sz w:val="20"/>
                <w:szCs w:val="20"/>
              </w:rPr>
              <w:t xml:space="preserve">O edital define condições para participação na licitação (habilitação) e a forma de apresentação das propostas? </w:t>
            </w:r>
          </w:p>
        </w:tc>
        <w:tc>
          <w:tcPr>
            <w:tcW w:w="2375" w:type="dxa"/>
            <w:shd w:val="clear" w:color="auto" w:fill="FFFFFF"/>
            <w:vAlign w:val="center"/>
          </w:tcPr>
          <w:p w:rsidR="0036301F" w:rsidRPr="005B0FC2" w:rsidRDefault="0036301F" w:rsidP="00FA3635">
            <w:pPr>
              <w:jc w:val="center"/>
              <w:rPr>
                <w:rFonts w:ascii="Arial" w:hAnsi="Arial" w:cs="Arial"/>
                <w:sz w:val="20"/>
                <w:szCs w:val="20"/>
              </w:rPr>
            </w:pPr>
            <w:r w:rsidRPr="005B0FC2">
              <w:rPr>
                <w:rFonts w:ascii="Arial" w:hAnsi="Arial" w:cs="Arial"/>
                <w:sz w:val="20"/>
                <w:szCs w:val="20"/>
              </w:rPr>
              <w:t>Lei nº 8.666/93, art.40, VI</w:t>
            </w:r>
          </w:p>
        </w:tc>
        <w:tc>
          <w:tcPr>
            <w:tcW w:w="437"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36301F" w:rsidRPr="005B0FC2" w:rsidRDefault="0036301F" w:rsidP="005B0FC2">
            <w:pPr>
              <w:jc w:val="both"/>
              <w:rPr>
                <w:rFonts w:ascii="Arial" w:hAnsi="Arial" w:cs="Arial"/>
                <w:sz w:val="20"/>
                <w:szCs w:val="20"/>
              </w:rPr>
            </w:pPr>
            <w:r w:rsidRPr="005B0FC2">
              <w:rPr>
                <w:rFonts w:ascii="Arial" w:hAnsi="Arial" w:cs="Arial"/>
                <w:sz w:val="20"/>
                <w:szCs w:val="20"/>
              </w:rPr>
              <w:t>Não foi solicitada documentação que extrapola aquela relativa à habilitação jurídica, a regularidade fiscal, a qualificação técnica, qualificação econômica financeira e a declaração de que não emprega menores nas condições vedadas pela Constituição Federal?</w:t>
            </w:r>
          </w:p>
        </w:tc>
        <w:tc>
          <w:tcPr>
            <w:tcW w:w="2375" w:type="dxa"/>
            <w:shd w:val="clear" w:color="auto" w:fill="FFFFFF"/>
            <w:vAlign w:val="center"/>
          </w:tcPr>
          <w:p w:rsidR="0036301F" w:rsidRPr="005B0FC2" w:rsidRDefault="0036301F" w:rsidP="00FA3635">
            <w:pPr>
              <w:jc w:val="center"/>
              <w:rPr>
                <w:rFonts w:ascii="Arial" w:hAnsi="Arial" w:cs="Arial"/>
                <w:sz w:val="20"/>
                <w:szCs w:val="20"/>
              </w:rPr>
            </w:pPr>
            <w:r w:rsidRPr="005B0FC2">
              <w:rPr>
                <w:rFonts w:ascii="Arial" w:hAnsi="Arial" w:cs="Arial"/>
                <w:sz w:val="20"/>
                <w:szCs w:val="20"/>
              </w:rPr>
              <w:t>Lei nº 8.666/93, art.27, I,II,III,IV e V</w:t>
            </w:r>
          </w:p>
        </w:tc>
        <w:tc>
          <w:tcPr>
            <w:tcW w:w="437"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36301F" w:rsidRPr="005B0FC2" w:rsidRDefault="0036301F" w:rsidP="005B0FC2">
            <w:pPr>
              <w:jc w:val="both"/>
              <w:rPr>
                <w:rFonts w:ascii="Arial" w:hAnsi="Arial" w:cs="Arial"/>
                <w:sz w:val="20"/>
                <w:szCs w:val="20"/>
              </w:rPr>
            </w:pPr>
            <w:r w:rsidRPr="005B0FC2">
              <w:rPr>
                <w:rFonts w:ascii="Arial" w:hAnsi="Arial" w:cs="Arial"/>
                <w:sz w:val="20"/>
                <w:szCs w:val="20"/>
              </w:rPr>
              <w:t>Não foi exigida garantia de proposta?</w:t>
            </w:r>
          </w:p>
        </w:tc>
        <w:tc>
          <w:tcPr>
            <w:tcW w:w="2375" w:type="dxa"/>
            <w:shd w:val="clear" w:color="auto" w:fill="FFFFFF"/>
            <w:vAlign w:val="center"/>
          </w:tcPr>
          <w:p w:rsidR="0036301F" w:rsidRPr="005B0FC2" w:rsidRDefault="0036301F" w:rsidP="00FA3635">
            <w:pPr>
              <w:jc w:val="center"/>
              <w:rPr>
                <w:rFonts w:ascii="Arial" w:hAnsi="Arial" w:cs="Arial"/>
                <w:sz w:val="20"/>
                <w:szCs w:val="20"/>
              </w:rPr>
            </w:pPr>
            <w:r w:rsidRPr="005B0FC2">
              <w:rPr>
                <w:rFonts w:ascii="Arial" w:hAnsi="Arial" w:cs="Arial"/>
                <w:sz w:val="20"/>
                <w:szCs w:val="20"/>
              </w:rPr>
              <w:t>Lei nº 10.520, art.5º, I</w:t>
            </w:r>
          </w:p>
        </w:tc>
        <w:tc>
          <w:tcPr>
            <w:tcW w:w="437"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36301F" w:rsidRPr="005B0FC2" w:rsidRDefault="0036301F" w:rsidP="005B0FC2">
            <w:pPr>
              <w:jc w:val="both"/>
              <w:rPr>
                <w:rFonts w:ascii="Arial" w:hAnsi="Arial" w:cs="Arial"/>
                <w:sz w:val="20"/>
                <w:szCs w:val="20"/>
              </w:rPr>
            </w:pPr>
            <w:r w:rsidRPr="005B0FC2">
              <w:rPr>
                <w:rFonts w:ascii="Arial" w:hAnsi="Arial" w:cs="Arial"/>
                <w:sz w:val="20"/>
                <w:szCs w:val="20"/>
              </w:rPr>
              <w:t>Não foi exigida a aquisição do edital pelos licitantes como condição para participação no certame?</w:t>
            </w:r>
          </w:p>
        </w:tc>
        <w:tc>
          <w:tcPr>
            <w:tcW w:w="2375" w:type="dxa"/>
            <w:shd w:val="clear" w:color="auto" w:fill="FFFFFF"/>
            <w:vAlign w:val="center"/>
          </w:tcPr>
          <w:p w:rsidR="0036301F" w:rsidRPr="005B0FC2" w:rsidRDefault="0036301F" w:rsidP="00FA3635">
            <w:pPr>
              <w:jc w:val="center"/>
              <w:rPr>
                <w:rFonts w:ascii="Arial" w:hAnsi="Arial" w:cs="Arial"/>
                <w:sz w:val="20"/>
                <w:szCs w:val="20"/>
              </w:rPr>
            </w:pPr>
            <w:r w:rsidRPr="005B0FC2">
              <w:rPr>
                <w:rFonts w:ascii="Arial" w:hAnsi="Arial" w:cs="Arial"/>
                <w:sz w:val="20"/>
                <w:szCs w:val="20"/>
              </w:rPr>
              <w:t>Lei nº 10.520, art.5º, II</w:t>
            </w:r>
          </w:p>
        </w:tc>
        <w:tc>
          <w:tcPr>
            <w:tcW w:w="437"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36301F" w:rsidRPr="005B0FC2" w:rsidRDefault="0036301F" w:rsidP="005B0FC2">
            <w:pPr>
              <w:jc w:val="both"/>
              <w:rPr>
                <w:rFonts w:ascii="Arial" w:hAnsi="Arial" w:cs="Arial"/>
                <w:sz w:val="20"/>
                <w:szCs w:val="20"/>
              </w:rPr>
            </w:pPr>
            <w:r w:rsidRPr="005B0FC2">
              <w:rPr>
                <w:rFonts w:ascii="Arial" w:hAnsi="Arial" w:cs="Arial"/>
                <w:sz w:val="20"/>
                <w:szCs w:val="20"/>
              </w:rPr>
              <w:t>Não houve o prévio recolhimento de taxas ou emolumentos, salvo os referentes a fornecimento do edital, quando solicitado, com os seus elementos constitutivos, limitados ao valor do custo efetivo de reprodução gráfica da documentação fornecida?</w:t>
            </w:r>
          </w:p>
        </w:tc>
        <w:tc>
          <w:tcPr>
            <w:tcW w:w="2375" w:type="dxa"/>
            <w:shd w:val="clear" w:color="auto" w:fill="FFFFFF"/>
            <w:vAlign w:val="center"/>
          </w:tcPr>
          <w:p w:rsidR="0036301F" w:rsidRPr="005B0FC2" w:rsidRDefault="0036301F" w:rsidP="00FA3635">
            <w:pPr>
              <w:jc w:val="center"/>
              <w:rPr>
                <w:rFonts w:ascii="Arial" w:hAnsi="Arial" w:cs="Arial"/>
                <w:sz w:val="20"/>
                <w:szCs w:val="20"/>
              </w:rPr>
            </w:pPr>
          </w:p>
          <w:p w:rsidR="0036301F" w:rsidRPr="005B0FC2" w:rsidRDefault="0036301F" w:rsidP="00FA3635">
            <w:pPr>
              <w:jc w:val="center"/>
              <w:rPr>
                <w:rFonts w:ascii="Arial" w:hAnsi="Arial" w:cs="Arial"/>
                <w:sz w:val="20"/>
                <w:szCs w:val="20"/>
              </w:rPr>
            </w:pPr>
            <w:r w:rsidRPr="005B0FC2">
              <w:rPr>
                <w:rFonts w:ascii="Arial" w:hAnsi="Arial" w:cs="Arial"/>
                <w:sz w:val="20"/>
                <w:szCs w:val="20"/>
              </w:rPr>
              <w:t>Lei nº 10.520, art.5º, III</w:t>
            </w:r>
          </w:p>
        </w:tc>
        <w:tc>
          <w:tcPr>
            <w:tcW w:w="437"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bl>
    <w:p w:rsidR="008A1865" w:rsidRDefault="008A1865"/>
    <w:p w:rsidR="00CC6319" w:rsidRDefault="008A186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87"/>
        <w:gridCol w:w="425"/>
        <w:gridCol w:w="444"/>
        <w:gridCol w:w="426"/>
      </w:tblGrid>
      <w:tr w:rsidR="006A6EA4" w:rsidRPr="005B0FC2" w:rsidTr="00217AE3">
        <w:trPr>
          <w:tblHeader/>
        </w:trPr>
        <w:tc>
          <w:tcPr>
            <w:tcW w:w="10314" w:type="dxa"/>
            <w:gridSpan w:val="5"/>
            <w:shd w:val="clear" w:color="auto" w:fill="FFFFFF"/>
            <w:vAlign w:val="center"/>
          </w:tcPr>
          <w:p w:rsidR="006A6EA4" w:rsidRDefault="006A6EA4" w:rsidP="00EE6D6B">
            <w:pPr>
              <w:ind w:left="-68" w:right="-68"/>
              <w:jc w:val="center"/>
              <w:rPr>
                <w:rFonts w:ascii="Arial" w:hAnsi="Arial" w:cs="Arial"/>
                <w:sz w:val="20"/>
                <w:szCs w:val="20"/>
              </w:rPr>
            </w:pPr>
            <w:r w:rsidRPr="005B0FC2">
              <w:rPr>
                <w:rFonts w:ascii="Arial" w:hAnsi="Arial" w:cs="Arial"/>
                <w:b/>
                <w:sz w:val="20"/>
                <w:szCs w:val="20"/>
              </w:rPr>
              <w:t>HABILITAÇÃO JURÍDICA</w:t>
            </w:r>
          </w:p>
          <w:p w:rsidR="006A6EA4" w:rsidRPr="005B0FC2" w:rsidRDefault="006A6EA4" w:rsidP="00EE6D6B">
            <w:pPr>
              <w:ind w:left="-68" w:right="-68"/>
              <w:jc w:val="center"/>
              <w:rPr>
                <w:rFonts w:ascii="Arial" w:hAnsi="Arial" w:cs="Arial"/>
                <w:sz w:val="20"/>
                <w:szCs w:val="20"/>
              </w:rPr>
            </w:pPr>
            <w:r w:rsidRPr="005B0FC2">
              <w:rPr>
                <w:rFonts w:ascii="Arial" w:hAnsi="Arial" w:cs="Arial"/>
                <w:b/>
                <w:sz w:val="16"/>
                <w:szCs w:val="16"/>
              </w:rPr>
              <w:t>(se desconsiderado o SICAF)</w:t>
            </w:r>
          </w:p>
        </w:tc>
      </w:tr>
      <w:tr w:rsidR="00CC6319" w:rsidRPr="00EB2A22" w:rsidTr="00217AE3">
        <w:trPr>
          <w:tblHeader/>
        </w:trPr>
        <w:tc>
          <w:tcPr>
            <w:tcW w:w="6632" w:type="dxa"/>
            <w:shd w:val="clear" w:color="auto" w:fill="FFFFFF"/>
            <w:vAlign w:val="center"/>
          </w:tcPr>
          <w:p w:rsidR="006A6EA4" w:rsidRPr="00EB2A22" w:rsidRDefault="006A6EA4" w:rsidP="00EE6D6B">
            <w:pPr>
              <w:ind w:left="-68" w:right="-68"/>
              <w:jc w:val="center"/>
              <w:rPr>
                <w:rFonts w:ascii="Arial" w:hAnsi="Arial" w:cs="Arial"/>
                <w:b/>
                <w:sz w:val="20"/>
                <w:szCs w:val="20"/>
              </w:rPr>
            </w:pPr>
            <w:r w:rsidRPr="00EB2A22">
              <w:rPr>
                <w:rFonts w:ascii="Arial" w:hAnsi="Arial" w:cs="Arial"/>
                <w:b/>
                <w:sz w:val="20"/>
                <w:szCs w:val="20"/>
              </w:rPr>
              <w:t>DESCRIÇÃO</w:t>
            </w:r>
          </w:p>
        </w:tc>
        <w:tc>
          <w:tcPr>
            <w:tcW w:w="2387"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25"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S</w:t>
            </w:r>
          </w:p>
        </w:tc>
        <w:tc>
          <w:tcPr>
            <w:tcW w:w="444"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36301F" w:rsidRPr="005B0FC2" w:rsidRDefault="00286A67" w:rsidP="005B0FC2">
            <w:pPr>
              <w:jc w:val="both"/>
              <w:rPr>
                <w:rFonts w:ascii="Arial" w:hAnsi="Arial" w:cs="Arial"/>
                <w:sz w:val="20"/>
                <w:szCs w:val="20"/>
              </w:rPr>
            </w:pPr>
            <w:r w:rsidRPr="005B0FC2">
              <w:rPr>
                <w:rFonts w:ascii="Arial" w:hAnsi="Arial" w:cs="Arial"/>
                <w:sz w:val="20"/>
                <w:szCs w:val="20"/>
              </w:rPr>
              <w:t>Foi solicitado o documento de identidade, no caso de pessoa física?</w:t>
            </w:r>
          </w:p>
        </w:tc>
        <w:tc>
          <w:tcPr>
            <w:tcW w:w="2387" w:type="dxa"/>
            <w:shd w:val="clear" w:color="auto" w:fill="FFFFFF"/>
            <w:vAlign w:val="center"/>
          </w:tcPr>
          <w:p w:rsidR="0036301F" w:rsidRPr="005B0FC2" w:rsidRDefault="00286A67" w:rsidP="00FA3635">
            <w:pPr>
              <w:jc w:val="center"/>
              <w:rPr>
                <w:rFonts w:ascii="Arial" w:hAnsi="Arial" w:cs="Arial"/>
                <w:sz w:val="20"/>
                <w:szCs w:val="20"/>
              </w:rPr>
            </w:pPr>
            <w:r w:rsidRPr="005B0FC2">
              <w:rPr>
                <w:rFonts w:ascii="Arial" w:hAnsi="Arial" w:cs="Arial"/>
                <w:sz w:val="20"/>
                <w:szCs w:val="20"/>
              </w:rPr>
              <w:t>Lei nº 8.666/93, art.28, I</w:t>
            </w:r>
          </w:p>
        </w:tc>
        <w:tc>
          <w:tcPr>
            <w:tcW w:w="425" w:type="dxa"/>
            <w:shd w:val="clear" w:color="auto" w:fill="FFFFFF"/>
            <w:vAlign w:val="center"/>
          </w:tcPr>
          <w:p w:rsidR="0036301F" w:rsidRPr="005B0FC2" w:rsidRDefault="0036301F" w:rsidP="005B0FC2">
            <w:pPr>
              <w:jc w:val="center"/>
              <w:rPr>
                <w:rFonts w:ascii="Arial" w:hAnsi="Arial" w:cs="Arial"/>
                <w:sz w:val="20"/>
                <w:szCs w:val="20"/>
              </w:rPr>
            </w:pPr>
          </w:p>
        </w:tc>
        <w:tc>
          <w:tcPr>
            <w:tcW w:w="444" w:type="dxa"/>
            <w:shd w:val="clear" w:color="auto" w:fill="FFFFFF"/>
            <w:vAlign w:val="center"/>
          </w:tcPr>
          <w:p w:rsidR="0036301F" w:rsidRPr="005B0FC2" w:rsidRDefault="0036301F" w:rsidP="005B0FC2">
            <w:pPr>
              <w:jc w:val="center"/>
              <w:rPr>
                <w:rFonts w:ascii="Arial" w:hAnsi="Arial" w:cs="Arial"/>
                <w:sz w:val="20"/>
                <w:szCs w:val="20"/>
              </w:rPr>
            </w:pPr>
          </w:p>
        </w:tc>
        <w:tc>
          <w:tcPr>
            <w:tcW w:w="426" w:type="dxa"/>
            <w:shd w:val="clear" w:color="auto" w:fill="FFFFFF"/>
            <w:vAlign w:val="center"/>
          </w:tcPr>
          <w:p w:rsidR="0036301F" w:rsidRPr="005B0FC2" w:rsidRDefault="0036301F"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286A67" w:rsidRPr="005B0FC2" w:rsidRDefault="00286A67" w:rsidP="005B0FC2">
            <w:pPr>
              <w:jc w:val="both"/>
              <w:rPr>
                <w:rFonts w:ascii="Arial" w:hAnsi="Arial" w:cs="Arial"/>
                <w:sz w:val="20"/>
                <w:szCs w:val="20"/>
              </w:rPr>
            </w:pPr>
            <w:r w:rsidRPr="005B0FC2">
              <w:rPr>
                <w:rFonts w:ascii="Arial" w:hAnsi="Arial" w:cs="Arial"/>
                <w:sz w:val="20"/>
                <w:szCs w:val="20"/>
              </w:rPr>
              <w:t>Foi solicitado o registro comercial, no caso de empresa individual?</w:t>
            </w:r>
          </w:p>
        </w:tc>
        <w:tc>
          <w:tcPr>
            <w:tcW w:w="2387" w:type="dxa"/>
            <w:shd w:val="clear" w:color="auto" w:fill="FFFFFF"/>
            <w:vAlign w:val="center"/>
          </w:tcPr>
          <w:p w:rsidR="00286A67" w:rsidRPr="005B0FC2" w:rsidRDefault="00286A67" w:rsidP="00FA3635">
            <w:pPr>
              <w:jc w:val="center"/>
              <w:rPr>
                <w:rFonts w:ascii="Arial" w:hAnsi="Arial" w:cs="Arial"/>
                <w:sz w:val="20"/>
                <w:szCs w:val="20"/>
              </w:rPr>
            </w:pPr>
            <w:r w:rsidRPr="005B0FC2">
              <w:rPr>
                <w:rFonts w:ascii="Arial" w:hAnsi="Arial" w:cs="Arial"/>
                <w:sz w:val="20"/>
                <w:szCs w:val="20"/>
              </w:rPr>
              <w:t>Lei nº 8.666/93, art.28, II</w:t>
            </w:r>
          </w:p>
        </w:tc>
        <w:tc>
          <w:tcPr>
            <w:tcW w:w="425" w:type="dxa"/>
            <w:shd w:val="clear" w:color="auto" w:fill="FFFFFF"/>
            <w:vAlign w:val="center"/>
          </w:tcPr>
          <w:p w:rsidR="00286A67" w:rsidRPr="005B0FC2" w:rsidRDefault="00286A67" w:rsidP="005B0FC2">
            <w:pPr>
              <w:jc w:val="center"/>
              <w:rPr>
                <w:rFonts w:ascii="Arial" w:hAnsi="Arial" w:cs="Arial"/>
                <w:sz w:val="20"/>
                <w:szCs w:val="20"/>
              </w:rPr>
            </w:pPr>
          </w:p>
        </w:tc>
        <w:tc>
          <w:tcPr>
            <w:tcW w:w="444" w:type="dxa"/>
            <w:shd w:val="clear" w:color="auto" w:fill="FFFFFF"/>
            <w:vAlign w:val="center"/>
          </w:tcPr>
          <w:p w:rsidR="00286A67" w:rsidRPr="005B0FC2" w:rsidRDefault="00286A67" w:rsidP="005B0FC2">
            <w:pPr>
              <w:jc w:val="center"/>
              <w:rPr>
                <w:rFonts w:ascii="Arial" w:hAnsi="Arial" w:cs="Arial"/>
                <w:sz w:val="20"/>
                <w:szCs w:val="20"/>
              </w:rPr>
            </w:pPr>
          </w:p>
        </w:tc>
        <w:tc>
          <w:tcPr>
            <w:tcW w:w="426" w:type="dxa"/>
            <w:shd w:val="clear" w:color="auto" w:fill="FFFFFF"/>
            <w:vAlign w:val="center"/>
          </w:tcPr>
          <w:p w:rsidR="00286A67" w:rsidRPr="005B0FC2" w:rsidRDefault="00286A67"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286A67" w:rsidRPr="005B0FC2" w:rsidRDefault="00286A67" w:rsidP="005B0FC2">
            <w:pPr>
              <w:jc w:val="both"/>
              <w:rPr>
                <w:rFonts w:ascii="Arial" w:hAnsi="Arial" w:cs="Arial"/>
                <w:sz w:val="20"/>
                <w:szCs w:val="20"/>
              </w:rPr>
            </w:pPr>
            <w:r w:rsidRPr="005B0FC2">
              <w:rPr>
                <w:rFonts w:ascii="Arial" w:hAnsi="Arial" w:cs="Arial"/>
                <w:sz w:val="20"/>
                <w:szCs w:val="20"/>
              </w:rPr>
              <w:t>Foi solicitado o ato constitutivo, estatuto ou contrato social em vigor, devidamente registrado, em se tratando de sociedades comerciais, e, no caso de sociedades por ações, acompanhado de documentos de eleição de seus administradores?</w:t>
            </w:r>
          </w:p>
        </w:tc>
        <w:tc>
          <w:tcPr>
            <w:tcW w:w="2387" w:type="dxa"/>
            <w:shd w:val="clear" w:color="auto" w:fill="FFFFFF"/>
            <w:vAlign w:val="center"/>
          </w:tcPr>
          <w:p w:rsidR="00286A67" w:rsidRPr="005B0FC2" w:rsidRDefault="00286A67" w:rsidP="00FA3635">
            <w:pPr>
              <w:jc w:val="center"/>
              <w:rPr>
                <w:rFonts w:ascii="Arial" w:hAnsi="Arial" w:cs="Arial"/>
                <w:sz w:val="20"/>
                <w:szCs w:val="20"/>
              </w:rPr>
            </w:pPr>
          </w:p>
          <w:p w:rsidR="00286A67" w:rsidRPr="005B0FC2" w:rsidRDefault="00286A67" w:rsidP="00FA3635">
            <w:pPr>
              <w:jc w:val="center"/>
              <w:rPr>
                <w:rFonts w:ascii="Arial" w:hAnsi="Arial" w:cs="Arial"/>
                <w:sz w:val="20"/>
                <w:szCs w:val="20"/>
              </w:rPr>
            </w:pPr>
            <w:r w:rsidRPr="005B0FC2">
              <w:rPr>
                <w:rFonts w:ascii="Arial" w:hAnsi="Arial" w:cs="Arial"/>
                <w:sz w:val="20"/>
                <w:szCs w:val="20"/>
              </w:rPr>
              <w:t>Lei nº 8.666/93, art.28, III</w:t>
            </w:r>
          </w:p>
        </w:tc>
        <w:tc>
          <w:tcPr>
            <w:tcW w:w="425" w:type="dxa"/>
            <w:shd w:val="clear" w:color="auto" w:fill="FFFFFF"/>
            <w:vAlign w:val="center"/>
          </w:tcPr>
          <w:p w:rsidR="00286A67" w:rsidRPr="005B0FC2" w:rsidRDefault="00286A67" w:rsidP="005B0FC2">
            <w:pPr>
              <w:jc w:val="center"/>
              <w:rPr>
                <w:rFonts w:ascii="Arial" w:hAnsi="Arial" w:cs="Arial"/>
                <w:sz w:val="20"/>
                <w:szCs w:val="20"/>
              </w:rPr>
            </w:pPr>
          </w:p>
        </w:tc>
        <w:tc>
          <w:tcPr>
            <w:tcW w:w="444" w:type="dxa"/>
            <w:shd w:val="clear" w:color="auto" w:fill="FFFFFF"/>
            <w:vAlign w:val="center"/>
          </w:tcPr>
          <w:p w:rsidR="00286A67" w:rsidRPr="005B0FC2" w:rsidRDefault="00286A67" w:rsidP="005B0FC2">
            <w:pPr>
              <w:jc w:val="center"/>
              <w:rPr>
                <w:rFonts w:ascii="Arial" w:hAnsi="Arial" w:cs="Arial"/>
                <w:sz w:val="20"/>
                <w:szCs w:val="20"/>
              </w:rPr>
            </w:pPr>
          </w:p>
        </w:tc>
        <w:tc>
          <w:tcPr>
            <w:tcW w:w="426" w:type="dxa"/>
            <w:shd w:val="clear" w:color="auto" w:fill="FFFFFF"/>
            <w:vAlign w:val="center"/>
          </w:tcPr>
          <w:p w:rsidR="00286A67" w:rsidRPr="005B0FC2" w:rsidRDefault="00286A67"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286A67" w:rsidRPr="005B0FC2" w:rsidRDefault="00286A67" w:rsidP="005B0FC2">
            <w:pPr>
              <w:jc w:val="both"/>
              <w:rPr>
                <w:rFonts w:ascii="Arial" w:hAnsi="Arial" w:cs="Arial"/>
                <w:sz w:val="20"/>
                <w:szCs w:val="20"/>
              </w:rPr>
            </w:pPr>
            <w:r w:rsidRPr="005B0FC2">
              <w:rPr>
                <w:rFonts w:ascii="Arial" w:hAnsi="Arial" w:cs="Arial"/>
                <w:sz w:val="20"/>
                <w:szCs w:val="20"/>
              </w:rPr>
              <w:t>Foi solicitada a inscrição do ato constitutivo, no caso de sociedades civis, acompanhada de prova de diretoria em exercício?</w:t>
            </w:r>
          </w:p>
        </w:tc>
        <w:tc>
          <w:tcPr>
            <w:tcW w:w="2387" w:type="dxa"/>
            <w:shd w:val="clear" w:color="auto" w:fill="FFFFFF"/>
            <w:vAlign w:val="center"/>
          </w:tcPr>
          <w:p w:rsidR="00286A67" w:rsidRPr="005B0FC2" w:rsidRDefault="00286A67" w:rsidP="00FA3635">
            <w:pPr>
              <w:jc w:val="center"/>
              <w:rPr>
                <w:rFonts w:ascii="Arial" w:hAnsi="Arial" w:cs="Arial"/>
                <w:sz w:val="20"/>
                <w:szCs w:val="20"/>
              </w:rPr>
            </w:pPr>
            <w:r w:rsidRPr="005B0FC2">
              <w:rPr>
                <w:rFonts w:ascii="Arial" w:hAnsi="Arial" w:cs="Arial"/>
                <w:sz w:val="20"/>
                <w:szCs w:val="20"/>
              </w:rPr>
              <w:t>Lei nº 8.666/93, art.28, IV</w:t>
            </w:r>
          </w:p>
        </w:tc>
        <w:tc>
          <w:tcPr>
            <w:tcW w:w="425" w:type="dxa"/>
            <w:shd w:val="clear" w:color="auto" w:fill="FFFFFF"/>
            <w:vAlign w:val="center"/>
          </w:tcPr>
          <w:p w:rsidR="00286A67" w:rsidRPr="005B0FC2" w:rsidRDefault="00286A67" w:rsidP="005B0FC2">
            <w:pPr>
              <w:jc w:val="center"/>
              <w:rPr>
                <w:rFonts w:ascii="Arial" w:hAnsi="Arial" w:cs="Arial"/>
                <w:sz w:val="20"/>
                <w:szCs w:val="20"/>
              </w:rPr>
            </w:pPr>
          </w:p>
        </w:tc>
        <w:tc>
          <w:tcPr>
            <w:tcW w:w="444" w:type="dxa"/>
            <w:shd w:val="clear" w:color="auto" w:fill="FFFFFF"/>
            <w:vAlign w:val="center"/>
          </w:tcPr>
          <w:p w:rsidR="00286A67" w:rsidRPr="005B0FC2" w:rsidRDefault="00286A67" w:rsidP="005B0FC2">
            <w:pPr>
              <w:jc w:val="center"/>
              <w:rPr>
                <w:rFonts w:ascii="Arial" w:hAnsi="Arial" w:cs="Arial"/>
                <w:sz w:val="20"/>
                <w:szCs w:val="20"/>
              </w:rPr>
            </w:pPr>
          </w:p>
        </w:tc>
        <w:tc>
          <w:tcPr>
            <w:tcW w:w="426" w:type="dxa"/>
            <w:shd w:val="clear" w:color="auto" w:fill="FFFFFF"/>
            <w:vAlign w:val="center"/>
          </w:tcPr>
          <w:p w:rsidR="00286A67" w:rsidRPr="005B0FC2" w:rsidRDefault="00286A67" w:rsidP="005B0FC2">
            <w:pPr>
              <w:jc w:val="center"/>
              <w:rPr>
                <w:rFonts w:ascii="Arial" w:hAnsi="Arial" w:cs="Arial"/>
                <w:sz w:val="20"/>
                <w:szCs w:val="20"/>
              </w:rPr>
            </w:pPr>
          </w:p>
        </w:tc>
      </w:tr>
      <w:tr w:rsidR="00CC6319" w:rsidRPr="005B0FC2" w:rsidTr="00217AE3">
        <w:tc>
          <w:tcPr>
            <w:tcW w:w="6632" w:type="dxa"/>
            <w:shd w:val="clear" w:color="auto" w:fill="FFFFFF"/>
            <w:vAlign w:val="center"/>
          </w:tcPr>
          <w:p w:rsidR="00844249" w:rsidRPr="005B0FC2" w:rsidRDefault="00844249" w:rsidP="005B0FC2">
            <w:pPr>
              <w:jc w:val="both"/>
              <w:rPr>
                <w:rFonts w:ascii="Arial" w:hAnsi="Arial" w:cs="Arial"/>
                <w:sz w:val="20"/>
                <w:szCs w:val="20"/>
              </w:rPr>
            </w:pPr>
            <w:r w:rsidRPr="005B0FC2">
              <w:rPr>
                <w:rFonts w:ascii="Arial" w:hAnsi="Arial" w:cs="Arial"/>
                <w:sz w:val="20"/>
                <w:szCs w:val="20"/>
              </w:rPr>
              <w:t>Foi solicitado o decreto de autorização, em se tratando de empresa ou sociedade estrangeira em funcionamento no país, e ato de registro ou autorização para funcionamento expedido pelo órgão competente, quando a atividade assim o exigir?</w:t>
            </w:r>
          </w:p>
        </w:tc>
        <w:tc>
          <w:tcPr>
            <w:tcW w:w="2387" w:type="dxa"/>
            <w:shd w:val="clear" w:color="auto" w:fill="FFFFFF"/>
            <w:vAlign w:val="center"/>
          </w:tcPr>
          <w:p w:rsidR="00844249" w:rsidRPr="005B0FC2" w:rsidRDefault="00844249" w:rsidP="00FA3635">
            <w:pPr>
              <w:jc w:val="center"/>
              <w:rPr>
                <w:rFonts w:ascii="Arial" w:hAnsi="Arial" w:cs="Arial"/>
                <w:sz w:val="20"/>
                <w:szCs w:val="20"/>
              </w:rPr>
            </w:pPr>
            <w:r w:rsidRPr="005B0FC2">
              <w:rPr>
                <w:rFonts w:ascii="Arial" w:hAnsi="Arial" w:cs="Arial"/>
                <w:sz w:val="20"/>
                <w:szCs w:val="20"/>
              </w:rPr>
              <w:t>Lei nº 8.666/93, art.28, V</w:t>
            </w:r>
          </w:p>
        </w:tc>
        <w:tc>
          <w:tcPr>
            <w:tcW w:w="425" w:type="dxa"/>
            <w:shd w:val="clear" w:color="auto" w:fill="FFFFFF"/>
            <w:vAlign w:val="center"/>
          </w:tcPr>
          <w:p w:rsidR="00844249" w:rsidRPr="005B0FC2" w:rsidRDefault="00844249" w:rsidP="005B0FC2">
            <w:pPr>
              <w:jc w:val="center"/>
              <w:rPr>
                <w:rFonts w:ascii="Arial" w:hAnsi="Arial" w:cs="Arial"/>
                <w:b/>
              </w:rPr>
            </w:pPr>
          </w:p>
        </w:tc>
        <w:tc>
          <w:tcPr>
            <w:tcW w:w="444" w:type="dxa"/>
            <w:shd w:val="clear" w:color="auto" w:fill="FFFFFF"/>
            <w:vAlign w:val="center"/>
          </w:tcPr>
          <w:p w:rsidR="00844249" w:rsidRPr="005B0FC2" w:rsidRDefault="00844249" w:rsidP="005B0FC2">
            <w:pPr>
              <w:jc w:val="center"/>
              <w:rPr>
                <w:rFonts w:ascii="Arial" w:hAnsi="Arial" w:cs="Arial"/>
                <w:b/>
              </w:rPr>
            </w:pPr>
          </w:p>
        </w:tc>
        <w:tc>
          <w:tcPr>
            <w:tcW w:w="426" w:type="dxa"/>
            <w:shd w:val="clear" w:color="auto" w:fill="FFFFFF"/>
            <w:vAlign w:val="center"/>
          </w:tcPr>
          <w:p w:rsidR="00844249" w:rsidRPr="005B0FC2" w:rsidRDefault="00844249" w:rsidP="005B0FC2">
            <w:pPr>
              <w:jc w:val="center"/>
              <w:rPr>
                <w:rFonts w:ascii="Arial" w:hAnsi="Arial" w:cs="Arial"/>
                <w:b/>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87"/>
        <w:gridCol w:w="425"/>
        <w:gridCol w:w="444"/>
        <w:gridCol w:w="426"/>
      </w:tblGrid>
      <w:tr w:rsidR="006A6EA4" w:rsidRPr="006A6EA4" w:rsidTr="00217AE3">
        <w:trPr>
          <w:tblHeader/>
        </w:trPr>
        <w:tc>
          <w:tcPr>
            <w:tcW w:w="10314" w:type="dxa"/>
            <w:gridSpan w:val="5"/>
            <w:shd w:val="clear" w:color="auto" w:fill="FFFFFF"/>
            <w:vAlign w:val="center"/>
          </w:tcPr>
          <w:p w:rsidR="006A6EA4" w:rsidRDefault="006A6EA4" w:rsidP="00EE6D6B">
            <w:pPr>
              <w:ind w:left="-68" w:right="-68"/>
              <w:jc w:val="center"/>
              <w:rPr>
                <w:rFonts w:ascii="Arial" w:hAnsi="Arial" w:cs="Arial"/>
                <w:b/>
                <w:sz w:val="20"/>
                <w:szCs w:val="20"/>
              </w:rPr>
            </w:pPr>
            <w:r w:rsidRPr="005B0FC2">
              <w:rPr>
                <w:rFonts w:ascii="Arial" w:hAnsi="Arial" w:cs="Arial"/>
                <w:b/>
                <w:sz w:val="20"/>
                <w:szCs w:val="20"/>
              </w:rPr>
              <w:t>REGULARIDADE FISCAL</w:t>
            </w:r>
          </w:p>
          <w:p w:rsidR="006A6EA4" w:rsidRPr="006A6EA4" w:rsidRDefault="006A6EA4" w:rsidP="00EE6D6B">
            <w:pPr>
              <w:ind w:left="-68" w:right="-68"/>
              <w:jc w:val="center"/>
              <w:rPr>
                <w:rFonts w:ascii="Arial" w:hAnsi="Arial" w:cs="Arial"/>
                <w:b/>
                <w:sz w:val="20"/>
                <w:szCs w:val="20"/>
              </w:rPr>
            </w:pPr>
            <w:r w:rsidRPr="006A6EA4">
              <w:rPr>
                <w:rFonts w:ascii="Arial" w:hAnsi="Arial" w:cs="Arial"/>
                <w:b/>
                <w:sz w:val="16"/>
                <w:szCs w:val="16"/>
              </w:rPr>
              <w:t>(se desconsiderado o SICAF)</w:t>
            </w:r>
          </w:p>
        </w:tc>
      </w:tr>
      <w:tr w:rsidR="00CC6319" w:rsidRPr="006A6EA4" w:rsidTr="00217AE3">
        <w:trPr>
          <w:tblHeader/>
        </w:trPr>
        <w:tc>
          <w:tcPr>
            <w:tcW w:w="6632"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387"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25"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S</w:t>
            </w:r>
          </w:p>
        </w:tc>
        <w:tc>
          <w:tcPr>
            <w:tcW w:w="444"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844249" w:rsidRPr="005B0FC2" w:rsidRDefault="00844249" w:rsidP="005B0FC2">
            <w:pPr>
              <w:jc w:val="both"/>
              <w:rPr>
                <w:rFonts w:ascii="Arial" w:hAnsi="Arial" w:cs="Arial"/>
                <w:sz w:val="20"/>
                <w:szCs w:val="20"/>
              </w:rPr>
            </w:pPr>
            <w:r w:rsidRPr="005B0FC2">
              <w:rPr>
                <w:rFonts w:ascii="Arial" w:hAnsi="Arial" w:cs="Arial"/>
                <w:sz w:val="20"/>
                <w:szCs w:val="20"/>
              </w:rPr>
              <w:t>Foi solicitada a prova de inscrição no Cadastro de Pessoas Físicas (CPF) ou no Cadastro Nacional de Pessoas Jurídicas (CNPJ)?</w:t>
            </w:r>
          </w:p>
        </w:tc>
        <w:tc>
          <w:tcPr>
            <w:tcW w:w="2387" w:type="dxa"/>
            <w:shd w:val="clear" w:color="auto" w:fill="FFFFFF"/>
            <w:vAlign w:val="center"/>
          </w:tcPr>
          <w:p w:rsidR="00844249" w:rsidRPr="005B0FC2" w:rsidRDefault="00844249" w:rsidP="00FA3635">
            <w:pPr>
              <w:jc w:val="center"/>
              <w:rPr>
                <w:rFonts w:ascii="Arial" w:hAnsi="Arial" w:cs="Arial"/>
                <w:sz w:val="20"/>
                <w:szCs w:val="20"/>
              </w:rPr>
            </w:pPr>
          </w:p>
        </w:tc>
        <w:tc>
          <w:tcPr>
            <w:tcW w:w="425" w:type="dxa"/>
            <w:shd w:val="clear" w:color="auto" w:fill="FFFFFF"/>
            <w:vAlign w:val="center"/>
          </w:tcPr>
          <w:p w:rsidR="00844249" w:rsidRPr="00CC6319" w:rsidRDefault="00844249" w:rsidP="005B0FC2">
            <w:pPr>
              <w:jc w:val="center"/>
              <w:rPr>
                <w:rFonts w:ascii="Arial" w:hAnsi="Arial" w:cs="Arial"/>
              </w:rPr>
            </w:pPr>
          </w:p>
        </w:tc>
        <w:tc>
          <w:tcPr>
            <w:tcW w:w="444" w:type="dxa"/>
            <w:shd w:val="clear" w:color="auto" w:fill="FFFFFF"/>
            <w:vAlign w:val="center"/>
          </w:tcPr>
          <w:p w:rsidR="00844249" w:rsidRPr="00CC6319" w:rsidRDefault="00844249" w:rsidP="005B0FC2">
            <w:pPr>
              <w:jc w:val="center"/>
              <w:rPr>
                <w:rFonts w:ascii="Arial" w:hAnsi="Arial" w:cs="Arial"/>
              </w:rPr>
            </w:pPr>
          </w:p>
        </w:tc>
        <w:tc>
          <w:tcPr>
            <w:tcW w:w="426" w:type="dxa"/>
            <w:shd w:val="clear" w:color="auto" w:fill="FFFFFF"/>
            <w:vAlign w:val="center"/>
          </w:tcPr>
          <w:p w:rsidR="00844249" w:rsidRPr="00CC6319" w:rsidRDefault="00844249" w:rsidP="005B0FC2">
            <w:pPr>
              <w:jc w:val="center"/>
              <w:rPr>
                <w:rFonts w:ascii="Arial" w:hAnsi="Arial" w:cs="Arial"/>
              </w:rPr>
            </w:pPr>
          </w:p>
        </w:tc>
      </w:tr>
      <w:tr w:rsidR="00CC6319" w:rsidRPr="005B0FC2" w:rsidTr="00217AE3">
        <w:tc>
          <w:tcPr>
            <w:tcW w:w="6632" w:type="dxa"/>
            <w:shd w:val="clear" w:color="auto" w:fill="FFFFFF"/>
            <w:vAlign w:val="center"/>
          </w:tcPr>
          <w:p w:rsidR="00844249" w:rsidRPr="005B0FC2" w:rsidRDefault="00844249" w:rsidP="005B0FC2">
            <w:pPr>
              <w:jc w:val="both"/>
              <w:rPr>
                <w:rFonts w:ascii="Arial" w:hAnsi="Arial" w:cs="Arial"/>
                <w:sz w:val="20"/>
                <w:szCs w:val="20"/>
              </w:rPr>
            </w:pPr>
            <w:r w:rsidRPr="005B0FC2">
              <w:rPr>
                <w:rFonts w:ascii="Arial" w:hAnsi="Arial" w:cs="Arial"/>
                <w:sz w:val="20"/>
                <w:szCs w:val="20"/>
              </w:rPr>
              <w:t xml:space="preserve">Foi solicitada prova de inscrição no cadastro de contribuintes estadual ou municipal, se </w:t>
            </w:r>
            <w:r w:rsidR="001E3CE5" w:rsidRPr="005B0FC2">
              <w:rPr>
                <w:rFonts w:ascii="Arial" w:hAnsi="Arial" w:cs="Arial"/>
                <w:sz w:val="20"/>
                <w:szCs w:val="20"/>
              </w:rPr>
              <w:t>houver relativo</w:t>
            </w:r>
            <w:r w:rsidRPr="005B0FC2">
              <w:rPr>
                <w:rFonts w:ascii="Arial" w:hAnsi="Arial" w:cs="Arial"/>
                <w:sz w:val="20"/>
                <w:szCs w:val="20"/>
              </w:rPr>
              <w:t xml:space="preserve"> ao domicílio ou sede do licitante, pertinente ao seu ramo de atividade e compatível com o objeto contratual?</w:t>
            </w:r>
          </w:p>
        </w:tc>
        <w:tc>
          <w:tcPr>
            <w:tcW w:w="2387" w:type="dxa"/>
            <w:shd w:val="clear" w:color="auto" w:fill="FFFFFF"/>
            <w:vAlign w:val="center"/>
          </w:tcPr>
          <w:p w:rsidR="00844249" w:rsidRPr="005B0FC2" w:rsidRDefault="00844249" w:rsidP="00FA3635">
            <w:pPr>
              <w:jc w:val="center"/>
              <w:rPr>
                <w:rFonts w:ascii="Arial" w:hAnsi="Arial" w:cs="Arial"/>
                <w:sz w:val="20"/>
                <w:szCs w:val="20"/>
              </w:rPr>
            </w:pPr>
            <w:r w:rsidRPr="005B0FC2">
              <w:rPr>
                <w:rFonts w:ascii="Arial" w:hAnsi="Arial" w:cs="Arial"/>
                <w:sz w:val="20"/>
                <w:szCs w:val="20"/>
              </w:rPr>
              <w:t>Lei nº 8.666/93, art.29, II</w:t>
            </w:r>
          </w:p>
        </w:tc>
        <w:tc>
          <w:tcPr>
            <w:tcW w:w="425" w:type="dxa"/>
            <w:shd w:val="clear" w:color="auto" w:fill="FFFFFF"/>
            <w:vAlign w:val="center"/>
          </w:tcPr>
          <w:p w:rsidR="00844249" w:rsidRPr="00CC6319" w:rsidRDefault="00844249" w:rsidP="005B0FC2">
            <w:pPr>
              <w:jc w:val="center"/>
              <w:rPr>
                <w:rFonts w:ascii="Arial" w:hAnsi="Arial" w:cs="Arial"/>
              </w:rPr>
            </w:pPr>
          </w:p>
        </w:tc>
        <w:tc>
          <w:tcPr>
            <w:tcW w:w="444" w:type="dxa"/>
            <w:shd w:val="clear" w:color="auto" w:fill="FFFFFF"/>
            <w:vAlign w:val="center"/>
          </w:tcPr>
          <w:p w:rsidR="00844249" w:rsidRPr="00CC6319" w:rsidRDefault="00844249" w:rsidP="005B0FC2">
            <w:pPr>
              <w:jc w:val="center"/>
              <w:rPr>
                <w:rFonts w:ascii="Arial" w:hAnsi="Arial" w:cs="Arial"/>
              </w:rPr>
            </w:pPr>
          </w:p>
        </w:tc>
        <w:tc>
          <w:tcPr>
            <w:tcW w:w="426" w:type="dxa"/>
            <w:shd w:val="clear" w:color="auto" w:fill="FFFFFF"/>
            <w:vAlign w:val="center"/>
          </w:tcPr>
          <w:p w:rsidR="00844249" w:rsidRPr="00CC6319" w:rsidRDefault="00844249" w:rsidP="005B0FC2">
            <w:pPr>
              <w:jc w:val="center"/>
              <w:rPr>
                <w:rFonts w:ascii="Arial" w:hAnsi="Arial" w:cs="Arial"/>
              </w:rPr>
            </w:pPr>
          </w:p>
        </w:tc>
      </w:tr>
      <w:tr w:rsidR="00CC6319" w:rsidRPr="005B0FC2" w:rsidTr="00217AE3">
        <w:tc>
          <w:tcPr>
            <w:tcW w:w="6632" w:type="dxa"/>
            <w:shd w:val="clear" w:color="auto" w:fill="FFFFFF"/>
            <w:vAlign w:val="center"/>
          </w:tcPr>
          <w:p w:rsidR="00844249" w:rsidRPr="005B0FC2" w:rsidRDefault="00B855AC" w:rsidP="005B0FC2">
            <w:pPr>
              <w:jc w:val="both"/>
              <w:rPr>
                <w:rFonts w:ascii="Arial" w:hAnsi="Arial" w:cs="Arial"/>
                <w:sz w:val="20"/>
                <w:szCs w:val="20"/>
              </w:rPr>
            </w:pPr>
            <w:r w:rsidRPr="005B0FC2">
              <w:rPr>
                <w:rFonts w:ascii="Arial" w:hAnsi="Arial" w:cs="Arial"/>
                <w:sz w:val="20"/>
                <w:szCs w:val="20"/>
              </w:rPr>
              <w:t>Foi solicitada prova de regularidade  relativa à Seguridade Social (INSS)?</w:t>
            </w:r>
          </w:p>
        </w:tc>
        <w:tc>
          <w:tcPr>
            <w:tcW w:w="2387" w:type="dxa"/>
            <w:shd w:val="clear" w:color="auto" w:fill="FFFFFF"/>
            <w:vAlign w:val="center"/>
          </w:tcPr>
          <w:p w:rsidR="00844249" w:rsidRPr="005B0FC2" w:rsidRDefault="00B855AC" w:rsidP="00FA3635">
            <w:pPr>
              <w:jc w:val="center"/>
              <w:rPr>
                <w:rFonts w:ascii="Arial" w:hAnsi="Arial" w:cs="Arial"/>
                <w:sz w:val="20"/>
                <w:szCs w:val="20"/>
              </w:rPr>
            </w:pPr>
            <w:r w:rsidRPr="005B0FC2">
              <w:rPr>
                <w:rFonts w:ascii="Arial" w:hAnsi="Arial" w:cs="Arial"/>
                <w:sz w:val="20"/>
                <w:szCs w:val="20"/>
              </w:rPr>
              <w:t>Lei nº 8.666/93, art.29, IV e CF, art.195, §3º</w:t>
            </w:r>
          </w:p>
        </w:tc>
        <w:tc>
          <w:tcPr>
            <w:tcW w:w="425" w:type="dxa"/>
            <w:shd w:val="clear" w:color="auto" w:fill="FFFFFF"/>
            <w:vAlign w:val="center"/>
          </w:tcPr>
          <w:p w:rsidR="00844249" w:rsidRPr="00CC6319" w:rsidRDefault="00844249" w:rsidP="005B0FC2">
            <w:pPr>
              <w:jc w:val="center"/>
              <w:rPr>
                <w:rFonts w:ascii="Arial" w:hAnsi="Arial" w:cs="Arial"/>
              </w:rPr>
            </w:pPr>
          </w:p>
        </w:tc>
        <w:tc>
          <w:tcPr>
            <w:tcW w:w="444" w:type="dxa"/>
            <w:shd w:val="clear" w:color="auto" w:fill="FFFFFF"/>
            <w:vAlign w:val="center"/>
          </w:tcPr>
          <w:p w:rsidR="00844249" w:rsidRPr="00CC6319" w:rsidRDefault="00844249" w:rsidP="005B0FC2">
            <w:pPr>
              <w:jc w:val="center"/>
              <w:rPr>
                <w:rFonts w:ascii="Arial" w:hAnsi="Arial" w:cs="Arial"/>
              </w:rPr>
            </w:pPr>
          </w:p>
        </w:tc>
        <w:tc>
          <w:tcPr>
            <w:tcW w:w="426" w:type="dxa"/>
            <w:shd w:val="clear" w:color="auto" w:fill="FFFFFF"/>
            <w:vAlign w:val="center"/>
          </w:tcPr>
          <w:p w:rsidR="00844249" w:rsidRPr="00CC6319" w:rsidRDefault="00844249" w:rsidP="005B0FC2">
            <w:pPr>
              <w:jc w:val="center"/>
              <w:rPr>
                <w:rFonts w:ascii="Arial" w:hAnsi="Arial" w:cs="Arial"/>
              </w:rPr>
            </w:pPr>
          </w:p>
        </w:tc>
      </w:tr>
      <w:tr w:rsidR="00CC6319" w:rsidRPr="005B0FC2" w:rsidTr="00217AE3">
        <w:tc>
          <w:tcPr>
            <w:tcW w:w="6632" w:type="dxa"/>
            <w:shd w:val="clear" w:color="auto" w:fill="FFFFFF"/>
            <w:vAlign w:val="center"/>
          </w:tcPr>
          <w:p w:rsidR="00B855AC" w:rsidRPr="005B0FC2" w:rsidRDefault="00B855AC" w:rsidP="005B0FC2">
            <w:pPr>
              <w:jc w:val="both"/>
              <w:rPr>
                <w:rFonts w:ascii="Arial" w:hAnsi="Arial" w:cs="Arial"/>
                <w:sz w:val="20"/>
                <w:szCs w:val="20"/>
              </w:rPr>
            </w:pPr>
            <w:r w:rsidRPr="005B0FC2">
              <w:rPr>
                <w:rFonts w:ascii="Arial" w:hAnsi="Arial" w:cs="Arial"/>
                <w:sz w:val="20"/>
                <w:szCs w:val="20"/>
              </w:rPr>
              <w:t>Foi solicitada prova de regularidade relativa ao Fundo de Garantia por Tempo de Serviço (FGTS)?</w:t>
            </w:r>
          </w:p>
        </w:tc>
        <w:tc>
          <w:tcPr>
            <w:tcW w:w="2387" w:type="dxa"/>
            <w:shd w:val="clear" w:color="auto" w:fill="FFFFFF"/>
            <w:vAlign w:val="center"/>
          </w:tcPr>
          <w:p w:rsidR="00B855AC" w:rsidRPr="005B0FC2" w:rsidRDefault="00B855AC" w:rsidP="00FA3635">
            <w:pPr>
              <w:jc w:val="center"/>
              <w:rPr>
                <w:rFonts w:ascii="Arial" w:hAnsi="Arial" w:cs="Arial"/>
                <w:sz w:val="20"/>
                <w:szCs w:val="20"/>
              </w:rPr>
            </w:pPr>
            <w:r w:rsidRPr="005B0FC2">
              <w:rPr>
                <w:rFonts w:ascii="Arial" w:hAnsi="Arial" w:cs="Arial"/>
                <w:sz w:val="20"/>
                <w:szCs w:val="20"/>
              </w:rPr>
              <w:t>Lei nº 8.666/93, art.</w:t>
            </w:r>
            <w:r w:rsidR="006B06F4" w:rsidRPr="005B0FC2">
              <w:rPr>
                <w:rFonts w:ascii="Arial" w:hAnsi="Arial" w:cs="Arial"/>
                <w:sz w:val="20"/>
                <w:szCs w:val="20"/>
              </w:rPr>
              <w:t>29, IV</w:t>
            </w:r>
          </w:p>
        </w:tc>
        <w:tc>
          <w:tcPr>
            <w:tcW w:w="425" w:type="dxa"/>
            <w:shd w:val="clear" w:color="auto" w:fill="FFFFFF"/>
            <w:vAlign w:val="center"/>
          </w:tcPr>
          <w:p w:rsidR="00B855AC" w:rsidRPr="00CC6319" w:rsidRDefault="00B855AC" w:rsidP="005B0FC2">
            <w:pPr>
              <w:jc w:val="center"/>
              <w:rPr>
                <w:rFonts w:ascii="Arial" w:hAnsi="Arial" w:cs="Arial"/>
              </w:rPr>
            </w:pPr>
          </w:p>
        </w:tc>
        <w:tc>
          <w:tcPr>
            <w:tcW w:w="444" w:type="dxa"/>
            <w:shd w:val="clear" w:color="auto" w:fill="FFFFFF"/>
            <w:vAlign w:val="center"/>
          </w:tcPr>
          <w:p w:rsidR="00B855AC" w:rsidRPr="00CC6319" w:rsidRDefault="00B855AC" w:rsidP="005B0FC2">
            <w:pPr>
              <w:jc w:val="center"/>
              <w:rPr>
                <w:rFonts w:ascii="Arial" w:hAnsi="Arial" w:cs="Arial"/>
              </w:rPr>
            </w:pPr>
          </w:p>
        </w:tc>
        <w:tc>
          <w:tcPr>
            <w:tcW w:w="426" w:type="dxa"/>
            <w:shd w:val="clear" w:color="auto" w:fill="FFFFFF"/>
            <w:vAlign w:val="center"/>
          </w:tcPr>
          <w:p w:rsidR="00B855AC" w:rsidRPr="00CC6319" w:rsidRDefault="00B855AC" w:rsidP="005B0FC2">
            <w:pPr>
              <w:jc w:val="center"/>
              <w:rPr>
                <w:rFonts w:ascii="Arial" w:hAnsi="Arial" w:cs="Arial"/>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87"/>
        <w:gridCol w:w="425"/>
        <w:gridCol w:w="444"/>
        <w:gridCol w:w="426"/>
      </w:tblGrid>
      <w:tr w:rsidR="006A6EA4" w:rsidRPr="005B0FC2" w:rsidTr="00217AE3">
        <w:trPr>
          <w:tblHeader/>
        </w:trPr>
        <w:tc>
          <w:tcPr>
            <w:tcW w:w="10314" w:type="dxa"/>
            <w:gridSpan w:val="5"/>
            <w:shd w:val="clear" w:color="auto" w:fill="FFFFFF"/>
            <w:vAlign w:val="center"/>
          </w:tcPr>
          <w:p w:rsidR="006A6EA4" w:rsidRPr="005B0FC2" w:rsidRDefault="006A6EA4" w:rsidP="00EE6D6B">
            <w:pPr>
              <w:ind w:left="-68" w:right="-68"/>
              <w:jc w:val="center"/>
              <w:rPr>
                <w:rFonts w:ascii="Arial" w:hAnsi="Arial" w:cs="Arial"/>
                <w:b/>
              </w:rPr>
            </w:pPr>
            <w:r w:rsidRPr="005B0FC2">
              <w:rPr>
                <w:rFonts w:ascii="Arial" w:hAnsi="Arial" w:cs="Arial"/>
                <w:b/>
                <w:sz w:val="20"/>
                <w:szCs w:val="20"/>
              </w:rPr>
              <w:t>QUALIFICAÇÃO TÉCNICA</w:t>
            </w:r>
          </w:p>
        </w:tc>
      </w:tr>
      <w:tr w:rsidR="00CC6319" w:rsidRPr="006A6EA4" w:rsidTr="00217AE3">
        <w:trPr>
          <w:tblHeader/>
        </w:trPr>
        <w:tc>
          <w:tcPr>
            <w:tcW w:w="6632"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387"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25"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S</w:t>
            </w:r>
          </w:p>
        </w:tc>
        <w:tc>
          <w:tcPr>
            <w:tcW w:w="444"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6B06F4" w:rsidRPr="005B0FC2" w:rsidRDefault="00A11501" w:rsidP="005B0FC2">
            <w:pPr>
              <w:jc w:val="both"/>
              <w:rPr>
                <w:rFonts w:ascii="Arial" w:hAnsi="Arial" w:cs="Arial"/>
                <w:sz w:val="20"/>
                <w:szCs w:val="20"/>
              </w:rPr>
            </w:pPr>
            <w:r w:rsidRPr="005B0FC2">
              <w:rPr>
                <w:rFonts w:ascii="Arial" w:hAnsi="Arial" w:cs="Arial"/>
                <w:sz w:val="20"/>
                <w:szCs w:val="20"/>
              </w:rPr>
              <w:t>A documentação para qualificação técnica ficou limitada a:</w:t>
            </w:r>
          </w:p>
          <w:p w:rsidR="00A11501" w:rsidRPr="005B0FC2" w:rsidRDefault="00A11501" w:rsidP="005B0FC2">
            <w:pPr>
              <w:jc w:val="both"/>
              <w:rPr>
                <w:rFonts w:ascii="Arial" w:hAnsi="Arial" w:cs="Arial"/>
                <w:sz w:val="16"/>
                <w:szCs w:val="16"/>
              </w:rPr>
            </w:pPr>
            <w:r w:rsidRPr="005B0FC2">
              <w:rPr>
                <w:rFonts w:ascii="Arial" w:hAnsi="Arial" w:cs="Arial"/>
                <w:sz w:val="16"/>
                <w:szCs w:val="16"/>
              </w:rPr>
              <w:t>a) registro ou inscrição na entidade profissional competente;</w:t>
            </w:r>
          </w:p>
          <w:p w:rsidR="00A11501" w:rsidRPr="005B0FC2" w:rsidRDefault="00A11501" w:rsidP="005B0FC2">
            <w:pPr>
              <w:jc w:val="both"/>
              <w:rPr>
                <w:rFonts w:ascii="Arial" w:hAnsi="Arial" w:cs="Arial"/>
                <w:sz w:val="16"/>
                <w:szCs w:val="16"/>
              </w:rPr>
            </w:pPr>
            <w:r w:rsidRPr="005B0FC2">
              <w:rPr>
                <w:rFonts w:ascii="Arial" w:hAnsi="Arial" w:cs="Arial"/>
                <w:sz w:val="16"/>
                <w:szCs w:val="16"/>
              </w:rPr>
              <w:t>b) comprovação de aptidão para desempenho de atividade pertinente e compatível em características, quantidades e prazos com o objetivo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A11501" w:rsidRPr="005B0FC2" w:rsidRDefault="00A11501" w:rsidP="005B0FC2">
            <w:pPr>
              <w:jc w:val="both"/>
              <w:rPr>
                <w:rFonts w:ascii="Arial" w:hAnsi="Arial" w:cs="Arial"/>
                <w:sz w:val="16"/>
                <w:szCs w:val="16"/>
              </w:rPr>
            </w:pPr>
            <w:r w:rsidRPr="005B0FC2">
              <w:rPr>
                <w:rFonts w:ascii="Arial" w:hAnsi="Arial" w:cs="Arial"/>
                <w:sz w:val="16"/>
                <w:szCs w:val="16"/>
              </w:rPr>
              <w:t>c)</w:t>
            </w:r>
            <w:r w:rsidR="00FB33B8" w:rsidRPr="005B0FC2">
              <w:rPr>
                <w:rFonts w:ascii="Arial" w:hAnsi="Arial" w:cs="Arial"/>
                <w:sz w:val="16"/>
                <w:szCs w:val="16"/>
              </w:rPr>
              <w:t xml:space="preserve"> </w:t>
            </w:r>
            <w:r w:rsidRPr="005B0FC2">
              <w:rPr>
                <w:rFonts w:ascii="Arial" w:hAnsi="Arial" w:cs="Arial"/>
                <w:sz w:val="16"/>
                <w:szCs w:val="16"/>
              </w:rPr>
              <w:t>comprovação</w:t>
            </w:r>
            <w:r w:rsidR="00FB33B8" w:rsidRPr="005B0FC2">
              <w:rPr>
                <w:rFonts w:ascii="Arial" w:hAnsi="Arial" w:cs="Arial"/>
                <w:sz w:val="16"/>
                <w:szCs w:val="16"/>
              </w:rPr>
              <w:t>, fornecida pelo órgão licitante, de que recebeu os documentos, e, quando exigido, de que tomou conhecimento de todas as informações e das condições locais que o cumprimento das obrigações objeto da licitação;</w:t>
            </w:r>
          </w:p>
          <w:p w:rsidR="00FB33B8" w:rsidRPr="005B0FC2" w:rsidRDefault="00FB33B8" w:rsidP="005B0FC2">
            <w:pPr>
              <w:jc w:val="both"/>
              <w:rPr>
                <w:rFonts w:ascii="Arial" w:hAnsi="Arial" w:cs="Arial"/>
                <w:sz w:val="20"/>
                <w:szCs w:val="20"/>
              </w:rPr>
            </w:pPr>
            <w:r w:rsidRPr="005B0FC2">
              <w:rPr>
                <w:rFonts w:ascii="Arial" w:hAnsi="Arial" w:cs="Arial"/>
                <w:sz w:val="16"/>
                <w:szCs w:val="16"/>
              </w:rPr>
              <w:t>d) prova de atendimento de requisitos previstos em lei especial, quando for o caso.</w:t>
            </w:r>
          </w:p>
        </w:tc>
        <w:tc>
          <w:tcPr>
            <w:tcW w:w="2387" w:type="dxa"/>
            <w:shd w:val="clear" w:color="auto" w:fill="FFFFFF"/>
            <w:vAlign w:val="center"/>
          </w:tcPr>
          <w:p w:rsidR="006B06F4" w:rsidRPr="005B0FC2" w:rsidRDefault="006B06F4" w:rsidP="00FA3635">
            <w:pPr>
              <w:jc w:val="center"/>
              <w:rPr>
                <w:rFonts w:ascii="Arial" w:hAnsi="Arial" w:cs="Arial"/>
                <w:sz w:val="20"/>
                <w:szCs w:val="20"/>
              </w:rPr>
            </w:pPr>
          </w:p>
          <w:p w:rsidR="00FB33B8" w:rsidRPr="005B0FC2" w:rsidRDefault="00FB33B8" w:rsidP="00FA3635">
            <w:pPr>
              <w:jc w:val="center"/>
              <w:rPr>
                <w:rFonts w:ascii="Arial" w:hAnsi="Arial" w:cs="Arial"/>
                <w:sz w:val="20"/>
                <w:szCs w:val="20"/>
              </w:rPr>
            </w:pPr>
            <w:r w:rsidRPr="005B0FC2">
              <w:rPr>
                <w:rFonts w:ascii="Arial" w:hAnsi="Arial" w:cs="Arial"/>
                <w:sz w:val="20"/>
                <w:szCs w:val="20"/>
              </w:rPr>
              <w:t>Lei nº 8.666/93, art.30, I, II, III e IV</w:t>
            </w:r>
          </w:p>
        </w:tc>
        <w:tc>
          <w:tcPr>
            <w:tcW w:w="425" w:type="dxa"/>
            <w:shd w:val="clear" w:color="auto" w:fill="FFFFFF"/>
            <w:vAlign w:val="center"/>
          </w:tcPr>
          <w:p w:rsidR="006B06F4" w:rsidRPr="005B0FC2" w:rsidRDefault="006B06F4" w:rsidP="005B0FC2">
            <w:pPr>
              <w:jc w:val="center"/>
              <w:rPr>
                <w:rFonts w:ascii="Arial" w:hAnsi="Arial" w:cs="Arial"/>
                <w:b/>
              </w:rPr>
            </w:pPr>
          </w:p>
        </w:tc>
        <w:tc>
          <w:tcPr>
            <w:tcW w:w="444" w:type="dxa"/>
            <w:shd w:val="clear" w:color="auto" w:fill="FFFFFF"/>
            <w:vAlign w:val="center"/>
          </w:tcPr>
          <w:p w:rsidR="006B06F4" w:rsidRPr="005B0FC2" w:rsidRDefault="006B06F4" w:rsidP="005B0FC2">
            <w:pPr>
              <w:jc w:val="center"/>
              <w:rPr>
                <w:rFonts w:ascii="Arial" w:hAnsi="Arial" w:cs="Arial"/>
                <w:b/>
              </w:rPr>
            </w:pPr>
          </w:p>
        </w:tc>
        <w:tc>
          <w:tcPr>
            <w:tcW w:w="426" w:type="dxa"/>
            <w:shd w:val="clear" w:color="auto" w:fill="FFFFFF"/>
            <w:vAlign w:val="center"/>
          </w:tcPr>
          <w:p w:rsidR="006B06F4" w:rsidRPr="005B0FC2" w:rsidRDefault="006B06F4" w:rsidP="005B0FC2">
            <w:pPr>
              <w:jc w:val="center"/>
              <w:rPr>
                <w:rFonts w:ascii="Arial" w:hAnsi="Arial" w:cs="Arial"/>
                <w:b/>
              </w:rPr>
            </w:pPr>
          </w:p>
        </w:tc>
      </w:tr>
      <w:tr w:rsidR="00CC6319" w:rsidRPr="005B0FC2" w:rsidTr="00217AE3">
        <w:tc>
          <w:tcPr>
            <w:tcW w:w="6632" w:type="dxa"/>
            <w:shd w:val="clear" w:color="auto" w:fill="FFFFFF"/>
            <w:vAlign w:val="center"/>
          </w:tcPr>
          <w:p w:rsidR="00FB33B8" w:rsidRPr="005B0FC2" w:rsidRDefault="00FB33B8" w:rsidP="005B0FC2">
            <w:pPr>
              <w:jc w:val="both"/>
              <w:rPr>
                <w:rFonts w:ascii="Arial" w:hAnsi="Arial" w:cs="Arial"/>
                <w:sz w:val="20"/>
                <w:szCs w:val="20"/>
              </w:rPr>
            </w:pPr>
            <w:r w:rsidRPr="005B0FC2">
              <w:rPr>
                <w:rFonts w:ascii="Arial" w:hAnsi="Arial" w:cs="Arial"/>
                <w:sz w:val="20"/>
                <w:szCs w:val="20"/>
              </w:rPr>
              <w:t>Não houve a fixação de quantidades mínimas e prazos máximos para a capacitação técnico-profissional?</w:t>
            </w:r>
          </w:p>
        </w:tc>
        <w:tc>
          <w:tcPr>
            <w:tcW w:w="2387" w:type="dxa"/>
            <w:shd w:val="clear" w:color="auto" w:fill="FFFFFF"/>
            <w:vAlign w:val="center"/>
          </w:tcPr>
          <w:p w:rsidR="00FB33B8" w:rsidRPr="005B0FC2" w:rsidRDefault="00FB33B8" w:rsidP="00FA3635">
            <w:pPr>
              <w:jc w:val="center"/>
              <w:rPr>
                <w:rFonts w:ascii="Arial" w:hAnsi="Arial" w:cs="Arial"/>
                <w:sz w:val="20"/>
                <w:szCs w:val="20"/>
              </w:rPr>
            </w:pPr>
            <w:r w:rsidRPr="005B0FC2">
              <w:rPr>
                <w:rFonts w:ascii="Arial" w:hAnsi="Arial" w:cs="Arial"/>
                <w:sz w:val="20"/>
                <w:szCs w:val="20"/>
              </w:rPr>
              <w:t>Lei nº 8.666/93, art.30, §1º, I</w:t>
            </w:r>
          </w:p>
        </w:tc>
        <w:tc>
          <w:tcPr>
            <w:tcW w:w="425" w:type="dxa"/>
            <w:shd w:val="clear" w:color="auto" w:fill="FFFFFF"/>
            <w:vAlign w:val="center"/>
          </w:tcPr>
          <w:p w:rsidR="00FB33B8" w:rsidRPr="005B0FC2" w:rsidRDefault="00FB33B8" w:rsidP="005B0FC2">
            <w:pPr>
              <w:jc w:val="center"/>
              <w:rPr>
                <w:rFonts w:ascii="Arial" w:hAnsi="Arial" w:cs="Arial"/>
                <w:b/>
              </w:rPr>
            </w:pPr>
          </w:p>
        </w:tc>
        <w:tc>
          <w:tcPr>
            <w:tcW w:w="444" w:type="dxa"/>
            <w:shd w:val="clear" w:color="auto" w:fill="FFFFFF"/>
            <w:vAlign w:val="center"/>
          </w:tcPr>
          <w:p w:rsidR="00FB33B8" w:rsidRPr="005B0FC2" w:rsidRDefault="00FB33B8" w:rsidP="005B0FC2">
            <w:pPr>
              <w:jc w:val="center"/>
              <w:rPr>
                <w:rFonts w:ascii="Arial" w:hAnsi="Arial" w:cs="Arial"/>
                <w:b/>
              </w:rPr>
            </w:pPr>
          </w:p>
        </w:tc>
        <w:tc>
          <w:tcPr>
            <w:tcW w:w="426" w:type="dxa"/>
            <w:shd w:val="clear" w:color="auto" w:fill="FFFFFF"/>
            <w:vAlign w:val="center"/>
          </w:tcPr>
          <w:p w:rsidR="00FB33B8" w:rsidRPr="005B0FC2" w:rsidRDefault="00FB33B8" w:rsidP="005B0FC2">
            <w:pPr>
              <w:jc w:val="center"/>
              <w:rPr>
                <w:rFonts w:ascii="Arial" w:hAnsi="Arial" w:cs="Arial"/>
                <w:b/>
              </w:rPr>
            </w:pPr>
          </w:p>
        </w:tc>
      </w:tr>
      <w:tr w:rsidR="00CC6319" w:rsidRPr="005B0FC2" w:rsidTr="00217AE3">
        <w:tc>
          <w:tcPr>
            <w:tcW w:w="6632" w:type="dxa"/>
            <w:shd w:val="clear" w:color="auto" w:fill="FFFFFF"/>
            <w:vAlign w:val="center"/>
          </w:tcPr>
          <w:p w:rsidR="00510EDF" w:rsidRPr="005B0FC2" w:rsidRDefault="00510EDF" w:rsidP="005B0FC2">
            <w:pPr>
              <w:jc w:val="both"/>
              <w:rPr>
                <w:rFonts w:ascii="Arial" w:hAnsi="Arial" w:cs="Arial"/>
                <w:sz w:val="20"/>
                <w:szCs w:val="20"/>
              </w:rPr>
            </w:pPr>
            <w:r w:rsidRPr="005B0FC2">
              <w:rPr>
                <w:rFonts w:ascii="Arial" w:hAnsi="Arial" w:cs="Arial"/>
                <w:sz w:val="20"/>
                <w:szCs w:val="20"/>
              </w:rPr>
              <w:t>Não houve a exigência de itens irrelevantes e sem valor significativo em relação ao objeto</w:t>
            </w:r>
            <w:r w:rsidR="00E121AF" w:rsidRPr="005B0FC2">
              <w:rPr>
                <w:rFonts w:ascii="Arial" w:hAnsi="Arial" w:cs="Arial"/>
                <w:sz w:val="20"/>
                <w:szCs w:val="20"/>
              </w:rPr>
              <w:t xml:space="preserve"> em licitação para efeito de capacitação técnico-profissional?</w:t>
            </w:r>
          </w:p>
        </w:tc>
        <w:tc>
          <w:tcPr>
            <w:tcW w:w="2387" w:type="dxa"/>
            <w:shd w:val="clear" w:color="auto" w:fill="FFFFFF"/>
            <w:vAlign w:val="center"/>
          </w:tcPr>
          <w:p w:rsidR="00510EDF" w:rsidRPr="005B0FC2" w:rsidRDefault="00E121AF" w:rsidP="00FA3635">
            <w:pPr>
              <w:jc w:val="center"/>
              <w:rPr>
                <w:rFonts w:ascii="Arial" w:hAnsi="Arial" w:cs="Arial"/>
                <w:sz w:val="20"/>
                <w:szCs w:val="20"/>
              </w:rPr>
            </w:pPr>
            <w:r w:rsidRPr="005B0FC2">
              <w:rPr>
                <w:rFonts w:ascii="Arial" w:hAnsi="Arial" w:cs="Arial"/>
                <w:sz w:val="20"/>
                <w:szCs w:val="20"/>
              </w:rPr>
              <w:t>Lei nº 8.666/93, art.30, §1º, I</w:t>
            </w:r>
          </w:p>
        </w:tc>
        <w:tc>
          <w:tcPr>
            <w:tcW w:w="425" w:type="dxa"/>
            <w:shd w:val="clear" w:color="auto" w:fill="FFFFFF"/>
            <w:vAlign w:val="center"/>
          </w:tcPr>
          <w:p w:rsidR="00510EDF" w:rsidRPr="005B0FC2" w:rsidRDefault="00510EDF" w:rsidP="005B0FC2">
            <w:pPr>
              <w:jc w:val="center"/>
              <w:rPr>
                <w:rFonts w:ascii="Arial" w:hAnsi="Arial" w:cs="Arial"/>
                <w:b/>
              </w:rPr>
            </w:pPr>
          </w:p>
        </w:tc>
        <w:tc>
          <w:tcPr>
            <w:tcW w:w="444" w:type="dxa"/>
            <w:shd w:val="clear" w:color="auto" w:fill="FFFFFF"/>
            <w:vAlign w:val="center"/>
          </w:tcPr>
          <w:p w:rsidR="00510EDF" w:rsidRPr="005B0FC2" w:rsidRDefault="00510EDF" w:rsidP="005B0FC2">
            <w:pPr>
              <w:jc w:val="center"/>
              <w:rPr>
                <w:rFonts w:ascii="Arial" w:hAnsi="Arial" w:cs="Arial"/>
                <w:b/>
              </w:rPr>
            </w:pPr>
          </w:p>
        </w:tc>
        <w:tc>
          <w:tcPr>
            <w:tcW w:w="426" w:type="dxa"/>
            <w:shd w:val="clear" w:color="auto" w:fill="FFFFFF"/>
            <w:vAlign w:val="center"/>
          </w:tcPr>
          <w:p w:rsidR="00510EDF" w:rsidRPr="005B0FC2" w:rsidRDefault="00510EDF" w:rsidP="005B0FC2">
            <w:pPr>
              <w:jc w:val="center"/>
              <w:rPr>
                <w:rFonts w:ascii="Arial" w:hAnsi="Arial" w:cs="Arial"/>
                <w:b/>
              </w:rPr>
            </w:pPr>
          </w:p>
        </w:tc>
      </w:tr>
      <w:tr w:rsidR="00CC6319" w:rsidRPr="005B0FC2" w:rsidTr="00217AE3">
        <w:tc>
          <w:tcPr>
            <w:tcW w:w="6632" w:type="dxa"/>
            <w:shd w:val="clear" w:color="auto" w:fill="FFFFFF"/>
            <w:vAlign w:val="center"/>
          </w:tcPr>
          <w:p w:rsidR="00E121AF" w:rsidRPr="005B0FC2" w:rsidRDefault="00E121AF" w:rsidP="005B0FC2">
            <w:pPr>
              <w:jc w:val="both"/>
              <w:rPr>
                <w:rFonts w:ascii="Arial" w:hAnsi="Arial" w:cs="Arial"/>
                <w:sz w:val="20"/>
                <w:szCs w:val="20"/>
              </w:rPr>
            </w:pPr>
            <w:r w:rsidRPr="005B0FC2">
              <w:rPr>
                <w:rFonts w:ascii="Arial" w:hAnsi="Arial" w:cs="Arial"/>
                <w:sz w:val="20"/>
                <w:szCs w:val="20"/>
              </w:rPr>
              <w:t>Não houve a exigência de comprovação de atividade ou de aptidão com limitações de tempo ou de época ou ainda em locais específicos, ou quaisquer outras não previstas na legislação, que inibam a participação na licitação.</w:t>
            </w:r>
          </w:p>
        </w:tc>
        <w:tc>
          <w:tcPr>
            <w:tcW w:w="2387" w:type="dxa"/>
            <w:shd w:val="clear" w:color="auto" w:fill="FFFFFF"/>
            <w:vAlign w:val="center"/>
          </w:tcPr>
          <w:p w:rsidR="00E121AF" w:rsidRPr="005B0FC2" w:rsidRDefault="00E121AF" w:rsidP="00FA3635">
            <w:pPr>
              <w:jc w:val="center"/>
              <w:rPr>
                <w:rFonts w:ascii="Arial" w:hAnsi="Arial" w:cs="Arial"/>
                <w:sz w:val="20"/>
                <w:szCs w:val="20"/>
              </w:rPr>
            </w:pPr>
            <w:r w:rsidRPr="005B0FC2">
              <w:rPr>
                <w:rFonts w:ascii="Arial" w:hAnsi="Arial" w:cs="Arial"/>
                <w:sz w:val="20"/>
                <w:szCs w:val="20"/>
              </w:rPr>
              <w:t>Lei nº 8.666/93, art.30, §5º</w:t>
            </w:r>
          </w:p>
        </w:tc>
        <w:tc>
          <w:tcPr>
            <w:tcW w:w="425" w:type="dxa"/>
            <w:shd w:val="clear" w:color="auto" w:fill="FFFFFF"/>
            <w:vAlign w:val="center"/>
          </w:tcPr>
          <w:p w:rsidR="00E121AF" w:rsidRPr="005B0FC2" w:rsidRDefault="00E121AF" w:rsidP="005B0FC2">
            <w:pPr>
              <w:jc w:val="center"/>
              <w:rPr>
                <w:rFonts w:ascii="Arial" w:hAnsi="Arial" w:cs="Arial"/>
                <w:b/>
              </w:rPr>
            </w:pPr>
          </w:p>
        </w:tc>
        <w:tc>
          <w:tcPr>
            <w:tcW w:w="444" w:type="dxa"/>
            <w:shd w:val="clear" w:color="auto" w:fill="FFFFFF"/>
            <w:vAlign w:val="center"/>
          </w:tcPr>
          <w:p w:rsidR="00E121AF" w:rsidRPr="005B0FC2" w:rsidRDefault="00E121AF" w:rsidP="005B0FC2">
            <w:pPr>
              <w:jc w:val="center"/>
              <w:rPr>
                <w:rFonts w:ascii="Arial" w:hAnsi="Arial" w:cs="Arial"/>
                <w:b/>
              </w:rPr>
            </w:pPr>
          </w:p>
        </w:tc>
        <w:tc>
          <w:tcPr>
            <w:tcW w:w="426" w:type="dxa"/>
            <w:shd w:val="clear" w:color="auto" w:fill="FFFFFF"/>
            <w:vAlign w:val="center"/>
          </w:tcPr>
          <w:p w:rsidR="00E121AF" w:rsidRPr="005B0FC2" w:rsidRDefault="00E121AF" w:rsidP="005B0FC2">
            <w:pPr>
              <w:jc w:val="center"/>
              <w:rPr>
                <w:rFonts w:ascii="Arial" w:hAnsi="Arial" w:cs="Arial"/>
                <w:b/>
              </w:rPr>
            </w:pPr>
          </w:p>
        </w:tc>
      </w:tr>
    </w:tbl>
    <w:p w:rsidR="008A1865" w:rsidRDefault="008A1865"/>
    <w:p w:rsidR="00CC6319" w:rsidRDefault="008A186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97"/>
        <w:gridCol w:w="431"/>
        <w:gridCol w:w="428"/>
        <w:gridCol w:w="426"/>
      </w:tblGrid>
      <w:tr w:rsidR="006A6EA4" w:rsidRPr="005B0FC2" w:rsidTr="00217AE3">
        <w:trPr>
          <w:tblHeader/>
        </w:trPr>
        <w:tc>
          <w:tcPr>
            <w:tcW w:w="10314" w:type="dxa"/>
            <w:gridSpan w:val="5"/>
            <w:shd w:val="clear" w:color="auto" w:fill="FFFFFF"/>
            <w:vAlign w:val="center"/>
          </w:tcPr>
          <w:p w:rsidR="006A6EA4" w:rsidRPr="005B0FC2" w:rsidRDefault="006A6EA4" w:rsidP="00EE6D6B">
            <w:pPr>
              <w:ind w:left="-68" w:right="-68"/>
              <w:jc w:val="center"/>
              <w:rPr>
                <w:rFonts w:ascii="Arial" w:hAnsi="Arial" w:cs="Arial"/>
                <w:b/>
              </w:rPr>
            </w:pPr>
            <w:r w:rsidRPr="005B0FC2">
              <w:rPr>
                <w:rFonts w:ascii="Arial" w:hAnsi="Arial" w:cs="Arial"/>
                <w:b/>
                <w:sz w:val="20"/>
                <w:szCs w:val="20"/>
              </w:rPr>
              <w:t>QUALIFICAÇÃO ECONÔMICO-FINANCEIRA</w:t>
            </w:r>
          </w:p>
        </w:tc>
      </w:tr>
      <w:tr w:rsidR="00CC6319" w:rsidRPr="006A6EA4" w:rsidTr="00217AE3">
        <w:trPr>
          <w:tblHeader/>
        </w:trPr>
        <w:tc>
          <w:tcPr>
            <w:tcW w:w="6632"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397"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31"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S</w:t>
            </w:r>
          </w:p>
        </w:tc>
        <w:tc>
          <w:tcPr>
            <w:tcW w:w="428"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E121AF" w:rsidRPr="005B0FC2" w:rsidRDefault="00E121AF" w:rsidP="005B0FC2">
            <w:pPr>
              <w:jc w:val="both"/>
              <w:rPr>
                <w:rFonts w:ascii="Arial" w:hAnsi="Arial" w:cs="Arial"/>
                <w:sz w:val="20"/>
                <w:szCs w:val="20"/>
              </w:rPr>
            </w:pPr>
            <w:r w:rsidRPr="005B0FC2">
              <w:rPr>
                <w:rFonts w:ascii="Arial" w:hAnsi="Arial" w:cs="Arial"/>
                <w:sz w:val="20"/>
                <w:szCs w:val="20"/>
              </w:rPr>
              <w:t>A documentação para qualificação técnica ficou limitada a:</w:t>
            </w:r>
          </w:p>
          <w:p w:rsidR="00E121AF" w:rsidRPr="005B0FC2" w:rsidRDefault="00E121AF" w:rsidP="005B0FC2">
            <w:pPr>
              <w:jc w:val="both"/>
              <w:rPr>
                <w:rFonts w:ascii="Arial" w:hAnsi="Arial" w:cs="Arial"/>
                <w:sz w:val="20"/>
                <w:szCs w:val="20"/>
              </w:rPr>
            </w:pPr>
            <w:r w:rsidRPr="005B0FC2">
              <w:rPr>
                <w:rFonts w:ascii="Arial" w:hAnsi="Arial" w:cs="Arial"/>
                <w:sz w:val="20"/>
                <w:szCs w:val="20"/>
              </w:rPr>
              <w:t>a) balanço patrimonial e demonstrações contábeis do último exercício social, já exigíveis e apresentados na forma da lei, que comprovem a boa situação</w:t>
            </w:r>
            <w:r w:rsidR="00C30A71" w:rsidRPr="005B0FC2">
              <w:rPr>
                <w:rFonts w:ascii="Arial" w:hAnsi="Arial" w:cs="Arial"/>
                <w:sz w:val="20"/>
                <w:szCs w:val="20"/>
              </w:rPr>
              <w:t xml:space="preserve"> financeira da empresa, vedada </w:t>
            </w:r>
            <w:r w:rsidRPr="005B0FC2">
              <w:rPr>
                <w:rFonts w:ascii="Arial" w:hAnsi="Arial" w:cs="Arial"/>
                <w:sz w:val="20"/>
                <w:szCs w:val="20"/>
              </w:rPr>
              <w:t>a sua substituição por balancetes  ou balanços provisórios, podendo ser atualizados por índices oficiais quando encerrado há mais de 3 meses da data de apresentação da proposta;</w:t>
            </w:r>
          </w:p>
          <w:p w:rsidR="00E121AF" w:rsidRPr="005B0FC2" w:rsidRDefault="00E121AF" w:rsidP="005B0FC2">
            <w:pPr>
              <w:jc w:val="both"/>
              <w:rPr>
                <w:rFonts w:ascii="Arial" w:hAnsi="Arial" w:cs="Arial"/>
                <w:sz w:val="20"/>
                <w:szCs w:val="20"/>
              </w:rPr>
            </w:pPr>
            <w:r w:rsidRPr="005B0FC2">
              <w:rPr>
                <w:rFonts w:ascii="Arial" w:hAnsi="Arial" w:cs="Arial"/>
                <w:sz w:val="20"/>
                <w:szCs w:val="20"/>
              </w:rPr>
              <w:t>b) certidão negativa de fal</w:t>
            </w:r>
            <w:r w:rsidR="00CC128D" w:rsidRPr="005B0FC2">
              <w:rPr>
                <w:rFonts w:ascii="Arial" w:hAnsi="Arial" w:cs="Arial"/>
                <w:sz w:val="20"/>
                <w:szCs w:val="20"/>
              </w:rPr>
              <w:t>ência ou concor</w:t>
            </w:r>
            <w:r w:rsidR="00C30A71" w:rsidRPr="005B0FC2">
              <w:rPr>
                <w:rFonts w:ascii="Arial" w:hAnsi="Arial" w:cs="Arial"/>
                <w:sz w:val="20"/>
                <w:szCs w:val="20"/>
              </w:rPr>
              <w:t>data expedida pelo distribuidor da sede da pessoa jurídica, ou de execução patrimonial, expedida no domicílio da pessoa física;</w:t>
            </w:r>
          </w:p>
          <w:p w:rsidR="00C30A71" w:rsidRPr="005B0FC2" w:rsidRDefault="00C30A71" w:rsidP="005B0FC2">
            <w:pPr>
              <w:jc w:val="both"/>
              <w:rPr>
                <w:rFonts w:ascii="Arial" w:hAnsi="Arial" w:cs="Arial"/>
                <w:sz w:val="20"/>
                <w:szCs w:val="20"/>
              </w:rPr>
            </w:pPr>
            <w:r w:rsidRPr="005B0FC2">
              <w:rPr>
                <w:rFonts w:ascii="Arial" w:hAnsi="Arial" w:cs="Arial"/>
                <w:sz w:val="20"/>
                <w:szCs w:val="20"/>
              </w:rPr>
              <w:t>c) relação dos compromissos assumidos pelo licitante que importem diminuição da capacidade operativa ou absorção de disponibilidade financeira, calculada esta em função do patrimônio líquido atualizado e sua capacidade de rotação.</w:t>
            </w:r>
          </w:p>
          <w:p w:rsidR="00C30A71" w:rsidRPr="005B0FC2" w:rsidRDefault="00C30A71" w:rsidP="005B0FC2">
            <w:pPr>
              <w:jc w:val="both"/>
              <w:rPr>
                <w:rFonts w:ascii="Arial" w:hAnsi="Arial" w:cs="Arial"/>
                <w:sz w:val="20"/>
                <w:szCs w:val="20"/>
              </w:rPr>
            </w:pPr>
            <w:r w:rsidRPr="005B0FC2">
              <w:rPr>
                <w:rFonts w:ascii="Arial" w:hAnsi="Arial" w:cs="Arial"/>
                <w:sz w:val="20"/>
                <w:szCs w:val="20"/>
              </w:rPr>
              <w:t>e) índices contábeis que comprovem a boa situação financeira do licitante.</w:t>
            </w:r>
          </w:p>
        </w:tc>
        <w:tc>
          <w:tcPr>
            <w:tcW w:w="2397" w:type="dxa"/>
            <w:shd w:val="clear" w:color="auto" w:fill="FFFFFF"/>
            <w:vAlign w:val="center"/>
          </w:tcPr>
          <w:p w:rsidR="00E121AF" w:rsidRPr="005B0FC2" w:rsidRDefault="00E121AF" w:rsidP="00FA3635">
            <w:pPr>
              <w:jc w:val="center"/>
              <w:rPr>
                <w:rFonts w:ascii="Arial" w:hAnsi="Arial" w:cs="Arial"/>
                <w:sz w:val="20"/>
                <w:szCs w:val="20"/>
              </w:rPr>
            </w:pPr>
          </w:p>
          <w:p w:rsidR="00C30A71" w:rsidRPr="005B0FC2" w:rsidRDefault="00C30A71" w:rsidP="00FA3635">
            <w:pPr>
              <w:jc w:val="center"/>
              <w:rPr>
                <w:rFonts w:ascii="Arial" w:hAnsi="Arial" w:cs="Arial"/>
                <w:sz w:val="20"/>
                <w:szCs w:val="20"/>
              </w:rPr>
            </w:pPr>
            <w:r w:rsidRPr="005B0FC2">
              <w:rPr>
                <w:rFonts w:ascii="Arial" w:hAnsi="Arial" w:cs="Arial"/>
                <w:sz w:val="20"/>
                <w:szCs w:val="20"/>
              </w:rPr>
              <w:t>Lei nº 8.666/93, art.31, I,II e III, combinado com os §2º, 3º, 4º e 5º do mesmo artigo.</w:t>
            </w:r>
          </w:p>
        </w:tc>
        <w:tc>
          <w:tcPr>
            <w:tcW w:w="431" w:type="dxa"/>
            <w:shd w:val="clear" w:color="auto" w:fill="FFFFFF"/>
            <w:vAlign w:val="center"/>
          </w:tcPr>
          <w:p w:rsidR="00E121AF" w:rsidRPr="005B0FC2" w:rsidRDefault="00E121AF" w:rsidP="005B0FC2">
            <w:pPr>
              <w:jc w:val="center"/>
              <w:rPr>
                <w:rFonts w:ascii="Arial" w:hAnsi="Arial" w:cs="Arial"/>
                <w:b/>
              </w:rPr>
            </w:pPr>
          </w:p>
        </w:tc>
        <w:tc>
          <w:tcPr>
            <w:tcW w:w="428" w:type="dxa"/>
            <w:shd w:val="clear" w:color="auto" w:fill="FFFFFF"/>
            <w:vAlign w:val="center"/>
          </w:tcPr>
          <w:p w:rsidR="00E121AF" w:rsidRPr="005B0FC2" w:rsidRDefault="00E121AF" w:rsidP="005B0FC2">
            <w:pPr>
              <w:jc w:val="center"/>
              <w:rPr>
                <w:rFonts w:ascii="Arial" w:hAnsi="Arial" w:cs="Arial"/>
                <w:b/>
              </w:rPr>
            </w:pPr>
          </w:p>
        </w:tc>
        <w:tc>
          <w:tcPr>
            <w:tcW w:w="426" w:type="dxa"/>
            <w:shd w:val="clear" w:color="auto" w:fill="FFFFFF"/>
            <w:vAlign w:val="center"/>
          </w:tcPr>
          <w:p w:rsidR="00E121AF" w:rsidRPr="005B0FC2" w:rsidRDefault="00E121AF" w:rsidP="005B0FC2">
            <w:pPr>
              <w:jc w:val="center"/>
              <w:rPr>
                <w:rFonts w:ascii="Arial" w:hAnsi="Arial" w:cs="Arial"/>
                <w:b/>
              </w:rPr>
            </w:pPr>
          </w:p>
        </w:tc>
      </w:tr>
      <w:tr w:rsidR="00CC6319" w:rsidRPr="005B0FC2" w:rsidTr="00217AE3">
        <w:tc>
          <w:tcPr>
            <w:tcW w:w="6632" w:type="dxa"/>
            <w:shd w:val="clear" w:color="auto" w:fill="FFFFFF"/>
            <w:vAlign w:val="center"/>
          </w:tcPr>
          <w:p w:rsidR="00C30A71" w:rsidRPr="005B0FC2" w:rsidRDefault="00C30A71" w:rsidP="005B0FC2">
            <w:pPr>
              <w:jc w:val="both"/>
              <w:rPr>
                <w:rFonts w:ascii="Arial" w:hAnsi="Arial" w:cs="Arial"/>
                <w:sz w:val="20"/>
                <w:szCs w:val="20"/>
              </w:rPr>
            </w:pPr>
            <w:r w:rsidRPr="005B0FC2">
              <w:rPr>
                <w:rFonts w:ascii="Arial" w:hAnsi="Arial" w:cs="Arial"/>
                <w:sz w:val="20"/>
                <w:szCs w:val="20"/>
              </w:rPr>
              <w:t>Os índices contábeis e seus valores, se exigidos, são os usualmente adotados para correta avaliação de situação financeira suficiente ao cumprimento das obrigações decorrentes da licitação?</w:t>
            </w:r>
          </w:p>
        </w:tc>
        <w:tc>
          <w:tcPr>
            <w:tcW w:w="2397" w:type="dxa"/>
            <w:shd w:val="clear" w:color="auto" w:fill="FFFFFF"/>
            <w:vAlign w:val="center"/>
          </w:tcPr>
          <w:p w:rsidR="00C30A71" w:rsidRPr="005B0FC2" w:rsidRDefault="00C30A71" w:rsidP="00FA3635">
            <w:pPr>
              <w:jc w:val="center"/>
              <w:rPr>
                <w:rFonts w:ascii="Arial" w:hAnsi="Arial" w:cs="Arial"/>
                <w:sz w:val="20"/>
                <w:szCs w:val="20"/>
              </w:rPr>
            </w:pPr>
            <w:r w:rsidRPr="005B0FC2">
              <w:rPr>
                <w:rFonts w:ascii="Arial" w:hAnsi="Arial" w:cs="Arial"/>
                <w:sz w:val="20"/>
                <w:szCs w:val="20"/>
              </w:rPr>
              <w:t>Lei nº 8.666/93, art.31, §5º</w:t>
            </w:r>
          </w:p>
        </w:tc>
        <w:tc>
          <w:tcPr>
            <w:tcW w:w="431" w:type="dxa"/>
            <w:shd w:val="clear" w:color="auto" w:fill="FFFFFF"/>
            <w:vAlign w:val="center"/>
          </w:tcPr>
          <w:p w:rsidR="00C30A71" w:rsidRPr="005B0FC2" w:rsidRDefault="00C30A71" w:rsidP="005B0FC2">
            <w:pPr>
              <w:jc w:val="center"/>
              <w:rPr>
                <w:rFonts w:ascii="Arial" w:hAnsi="Arial" w:cs="Arial"/>
                <w:b/>
              </w:rPr>
            </w:pPr>
          </w:p>
        </w:tc>
        <w:tc>
          <w:tcPr>
            <w:tcW w:w="428" w:type="dxa"/>
            <w:shd w:val="clear" w:color="auto" w:fill="FFFFFF"/>
            <w:vAlign w:val="center"/>
          </w:tcPr>
          <w:p w:rsidR="00C30A71" w:rsidRPr="005B0FC2" w:rsidRDefault="00C30A71" w:rsidP="005B0FC2">
            <w:pPr>
              <w:jc w:val="center"/>
              <w:rPr>
                <w:rFonts w:ascii="Arial" w:hAnsi="Arial" w:cs="Arial"/>
                <w:b/>
              </w:rPr>
            </w:pPr>
          </w:p>
        </w:tc>
        <w:tc>
          <w:tcPr>
            <w:tcW w:w="426" w:type="dxa"/>
            <w:shd w:val="clear" w:color="auto" w:fill="FFFFFF"/>
            <w:vAlign w:val="center"/>
          </w:tcPr>
          <w:p w:rsidR="00C30A71" w:rsidRPr="005B0FC2" w:rsidRDefault="00C30A71" w:rsidP="005B0FC2">
            <w:pPr>
              <w:jc w:val="center"/>
              <w:rPr>
                <w:rFonts w:ascii="Arial" w:hAnsi="Arial" w:cs="Arial"/>
                <w:b/>
              </w:rPr>
            </w:pPr>
          </w:p>
        </w:tc>
      </w:tr>
      <w:tr w:rsidR="00CC6319" w:rsidRPr="005B0FC2" w:rsidTr="00217AE3">
        <w:tc>
          <w:tcPr>
            <w:tcW w:w="6632" w:type="dxa"/>
            <w:shd w:val="clear" w:color="auto" w:fill="FFFFFF"/>
            <w:vAlign w:val="center"/>
          </w:tcPr>
          <w:p w:rsidR="00C30A71" w:rsidRPr="005B0FC2" w:rsidRDefault="00C30A71" w:rsidP="005B0FC2">
            <w:pPr>
              <w:jc w:val="both"/>
              <w:rPr>
                <w:rFonts w:ascii="Arial" w:hAnsi="Arial" w:cs="Arial"/>
                <w:sz w:val="20"/>
                <w:szCs w:val="20"/>
              </w:rPr>
            </w:pPr>
            <w:r w:rsidRPr="005B0FC2">
              <w:rPr>
                <w:rFonts w:ascii="Arial" w:hAnsi="Arial" w:cs="Arial"/>
                <w:sz w:val="20"/>
                <w:szCs w:val="20"/>
              </w:rPr>
              <w:t>Há justificativa para a exigência de índices contábeis, porventura exigidos, que comprovem a boa situação financeira dos licitantes?</w:t>
            </w:r>
          </w:p>
        </w:tc>
        <w:tc>
          <w:tcPr>
            <w:tcW w:w="2397" w:type="dxa"/>
            <w:shd w:val="clear" w:color="auto" w:fill="FFFFFF"/>
            <w:vAlign w:val="center"/>
          </w:tcPr>
          <w:p w:rsidR="00C30A71" w:rsidRPr="005B0FC2" w:rsidRDefault="00C30A71" w:rsidP="00FA3635">
            <w:pPr>
              <w:jc w:val="center"/>
              <w:rPr>
                <w:rFonts w:ascii="Arial" w:hAnsi="Arial" w:cs="Arial"/>
                <w:sz w:val="20"/>
                <w:szCs w:val="20"/>
              </w:rPr>
            </w:pPr>
            <w:r w:rsidRPr="005B0FC2">
              <w:rPr>
                <w:rFonts w:ascii="Arial" w:hAnsi="Arial" w:cs="Arial"/>
                <w:sz w:val="20"/>
                <w:szCs w:val="20"/>
              </w:rPr>
              <w:t>Lei nº 8.666/93, art.31, §5º</w:t>
            </w:r>
          </w:p>
        </w:tc>
        <w:tc>
          <w:tcPr>
            <w:tcW w:w="431" w:type="dxa"/>
            <w:shd w:val="clear" w:color="auto" w:fill="FFFFFF"/>
            <w:vAlign w:val="center"/>
          </w:tcPr>
          <w:p w:rsidR="00C30A71" w:rsidRPr="005B0FC2" w:rsidRDefault="00C30A71" w:rsidP="005B0FC2">
            <w:pPr>
              <w:jc w:val="center"/>
              <w:rPr>
                <w:rFonts w:ascii="Arial" w:hAnsi="Arial" w:cs="Arial"/>
                <w:b/>
              </w:rPr>
            </w:pPr>
          </w:p>
        </w:tc>
        <w:tc>
          <w:tcPr>
            <w:tcW w:w="428" w:type="dxa"/>
            <w:shd w:val="clear" w:color="auto" w:fill="FFFFFF"/>
            <w:vAlign w:val="center"/>
          </w:tcPr>
          <w:p w:rsidR="00C30A71" w:rsidRPr="005B0FC2" w:rsidRDefault="00C30A71" w:rsidP="005B0FC2">
            <w:pPr>
              <w:jc w:val="center"/>
              <w:rPr>
                <w:rFonts w:ascii="Arial" w:hAnsi="Arial" w:cs="Arial"/>
                <w:b/>
              </w:rPr>
            </w:pPr>
          </w:p>
        </w:tc>
        <w:tc>
          <w:tcPr>
            <w:tcW w:w="426" w:type="dxa"/>
            <w:shd w:val="clear" w:color="auto" w:fill="FFFFFF"/>
            <w:vAlign w:val="center"/>
          </w:tcPr>
          <w:p w:rsidR="00C30A71" w:rsidRPr="005B0FC2" w:rsidRDefault="00C30A71" w:rsidP="005B0FC2">
            <w:pPr>
              <w:jc w:val="center"/>
              <w:rPr>
                <w:rFonts w:ascii="Arial" w:hAnsi="Arial" w:cs="Arial"/>
                <w:b/>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97"/>
        <w:gridCol w:w="431"/>
        <w:gridCol w:w="428"/>
        <w:gridCol w:w="426"/>
      </w:tblGrid>
      <w:tr w:rsidR="006A6EA4" w:rsidRPr="005B0FC2" w:rsidTr="00217AE3">
        <w:trPr>
          <w:tblHeader/>
        </w:trPr>
        <w:tc>
          <w:tcPr>
            <w:tcW w:w="10314" w:type="dxa"/>
            <w:gridSpan w:val="5"/>
            <w:shd w:val="clear" w:color="auto" w:fill="FFFFFF"/>
            <w:vAlign w:val="center"/>
          </w:tcPr>
          <w:p w:rsidR="006A6EA4" w:rsidRPr="005B0FC2" w:rsidRDefault="006A6EA4" w:rsidP="00EE6D6B">
            <w:pPr>
              <w:ind w:left="-68" w:right="-68"/>
              <w:jc w:val="center"/>
              <w:rPr>
                <w:rFonts w:ascii="Arial" w:hAnsi="Arial" w:cs="Arial"/>
                <w:b/>
              </w:rPr>
            </w:pPr>
            <w:r w:rsidRPr="005B0FC2">
              <w:rPr>
                <w:rFonts w:ascii="Arial" w:hAnsi="Arial" w:cs="Arial"/>
                <w:b/>
                <w:sz w:val="20"/>
                <w:szCs w:val="20"/>
              </w:rPr>
              <w:t>JULGAMENTO</w:t>
            </w:r>
          </w:p>
        </w:tc>
      </w:tr>
      <w:tr w:rsidR="00CC6319" w:rsidRPr="006A6EA4" w:rsidTr="00217AE3">
        <w:trPr>
          <w:tblHeader/>
        </w:trPr>
        <w:tc>
          <w:tcPr>
            <w:tcW w:w="6632"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397"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31"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S</w:t>
            </w:r>
          </w:p>
        </w:tc>
        <w:tc>
          <w:tcPr>
            <w:tcW w:w="428"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C30A71" w:rsidRPr="005B0FC2" w:rsidRDefault="00C30A71" w:rsidP="005B0FC2">
            <w:pPr>
              <w:jc w:val="both"/>
              <w:rPr>
                <w:rFonts w:ascii="Arial" w:hAnsi="Arial" w:cs="Arial"/>
                <w:sz w:val="20"/>
                <w:szCs w:val="20"/>
              </w:rPr>
            </w:pPr>
            <w:r w:rsidRPr="005B0FC2">
              <w:rPr>
                <w:rFonts w:ascii="Arial" w:hAnsi="Arial" w:cs="Arial"/>
                <w:sz w:val="20"/>
                <w:szCs w:val="20"/>
              </w:rPr>
              <w:t>O edital define o critério para julgamento, com disposições claras e parâmetros objetivos?</w:t>
            </w:r>
          </w:p>
        </w:tc>
        <w:tc>
          <w:tcPr>
            <w:tcW w:w="2397" w:type="dxa"/>
            <w:shd w:val="clear" w:color="auto" w:fill="FFFFFF"/>
            <w:vAlign w:val="center"/>
          </w:tcPr>
          <w:p w:rsidR="00C30A71" w:rsidRPr="005B0FC2" w:rsidRDefault="00C30A71" w:rsidP="00FA3635">
            <w:pPr>
              <w:jc w:val="center"/>
              <w:rPr>
                <w:rFonts w:ascii="Arial" w:hAnsi="Arial" w:cs="Arial"/>
                <w:sz w:val="20"/>
                <w:szCs w:val="20"/>
              </w:rPr>
            </w:pPr>
            <w:r w:rsidRPr="005B0FC2">
              <w:rPr>
                <w:rFonts w:ascii="Arial" w:hAnsi="Arial" w:cs="Arial"/>
                <w:sz w:val="20"/>
                <w:szCs w:val="20"/>
              </w:rPr>
              <w:t>Lei nº 8.666/93, art.40, VII</w:t>
            </w:r>
          </w:p>
        </w:tc>
        <w:tc>
          <w:tcPr>
            <w:tcW w:w="431" w:type="dxa"/>
            <w:shd w:val="clear" w:color="auto" w:fill="FFFFFF"/>
            <w:vAlign w:val="center"/>
          </w:tcPr>
          <w:p w:rsidR="00C30A71" w:rsidRPr="005B0FC2" w:rsidRDefault="00C30A71" w:rsidP="005B0FC2">
            <w:pPr>
              <w:jc w:val="center"/>
              <w:rPr>
                <w:rFonts w:ascii="Arial" w:hAnsi="Arial" w:cs="Arial"/>
                <w:b/>
              </w:rPr>
            </w:pPr>
          </w:p>
        </w:tc>
        <w:tc>
          <w:tcPr>
            <w:tcW w:w="428" w:type="dxa"/>
            <w:shd w:val="clear" w:color="auto" w:fill="FFFFFF"/>
            <w:vAlign w:val="center"/>
          </w:tcPr>
          <w:p w:rsidR="00C30A71" w:rsidRPr="005B0FC2" w:rsidRDefault="00C30A71" w:rsidP="005B0FC2">
            <w:pPr>
              <w:jc w:val="center"/>
              <w:rPr>
                <w:rFonts w:ascii="Arial" w:hAnsi="Arial" w:cs="Arial"/>
                <w:b/>
              </w:rPr>
            </w:pPr>
          </w:p>
        </w:tc>
        <w:tc>
          <w:tcPr>
            <w:tcW w:w="426" w:type="dxa"/>
            <w:shd w:val="clear" w:color="auto" w:fill="FFFFFF"/>
            <w:vAlign w:val="center"/>
          </w:tcPr>
          <w:p w:rsidR="00C30A71" w:rsidRPr="005B0FC2" w:rsidRDefault="00C30A71" w:rsidP="005B0FC2">
            <w:pPr>
              <w:jc w:val="center"/>
              <w:rPr>
                <w:rFonts w:ascii="Arial" w:hAnsi="Arial" w:cs="Arial"/>
                <w:b/>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397"/>
        <w:gridCol w:w="431"/>
        <w:gridCol w:w="428"/>
        <w:gridCol w:w="426"/>
      </w:tblGrid>
      <w:tr w:rsidR="006A6EA4" w:rsidRPr="006A6EA4" w:rsidTr="00217AE3">
        <w:trPr>
          <w:tblHeader/>
        </w:trPr>
        <w:tc>
          <w:tcPr>
            <w:tcW w:w="10314" w:type="dxa"/>
            <w:gridSpan w:val="5"/>
            <w:shd w:val="clear" w:color="auto" w:fill="FFFFFF"/>
            <w:vAlign w:val="center"/>
          </w:tcPr>
          <w:p w:rsidR="006A6EA4" w:rsidRPr="006A6EA4" w:rsidRDefault="006A6EA4" w:rsidP="00EE6D6B">
            <w:pPr>
              <w:ind w:left="-68" w:right="-68"/>
              <w:jc w:val="center"/>
              <w:rPr>
                <w:rFonts w:ascii="Arial" w:hAnsi="Arial" w:cs="Arial"/>
                <w:b/>
                <w:sz w:val="20"/>
                <w:szCs w:val="20"/>
              </w:rPr>
            </w:pPr>
            <w:r w:rsidRPr="006A6EA4">
              <w:rPr>
                <w:rFonts w:ascii="Arial" w:hAnsi="Arial" w:cs="Arial"/>
                <w:b/>
                <w:sz w:val="20"/>
                <w:szCs w:val="20"/>
              </w:rPr>
              <w:t>CONDIÇÕES DE PAGAMENTO</w:t>
            </w:r>
          </w:p>
        </w:tc>
      </w:tr>
      <w:tr w:rsidR="00CC6319" w:rsidRPr="006A6EA4" w:rsidTr="00217AE3">
        <w:trPr>
          <w:tblHeader/>
        </w:trPr>
        <w:tc>
          <w:tcPr>
            <w:tcW w:w="6632"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397"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31"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S</w:t>
            </w:r>
          </w:p>
        </w:tc>
        <w:tc>
          <w:tcPr>
            <w:tcW w:w="428"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 xml:space="preserve">O edital fixa condições de pagamento? </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ao fixar condições de pagamento, prevê que o prazo de pagamento não será superior a trinta dias, contado a partir da data final do período de adimplemento de cada parcela?</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 “a”</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ao fixar condições de pagamento, estabelece cronograma de desembolso máximo por período, em conformidade com a disponibilidade de recursos financeiros?</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 “b”</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ao fixar condições de pagamento, prevê o critério de atualização financeira dos valores a serem pagos, desde a data final do período de adimplemento de cada parcela até a data do efetivo pagamento (dispensável em caso de compras para entrega imediata, assim entendidas aquelas com prazo de entrega até trinta dias da data prevista para apresentação da proposta)?</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p>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 “c”</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ao fixar condições de pagamento, prevê compensações financeiras e penalizações, por eventuais atrasos, e descontos, por eventuais antecipações de pagamentos?</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 “d”</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ao fixar condições de pagamento, prevê exigência de seguros, quando for o caso?</w:t>
            </w:r>
          </w:p>
        </w:tc>
        <w:tc>
          <w:tcPr>
            <w:tcW w:w="2397" w:type="dxa"/>
            <w:shd w:val="clear" w:color="auto" w:fill="FFFFFF"/>
            <w:vAlign w:val="center"/>
          </w:tcPr>
          <w:p w:rsidR="001C005F" w:rsidRPr="005B0FC2" w:rsidRDefault="001C005F" w:rsidP="00FA3635">
            <w:pPr>
              <w:jc w:val="center"/>
              <w:rPr>
                <w:rFonts w:ascii="Arial" w:hAnsi="Arial" w:cs="Arial"/>
                <w:sz w:val="20"/>
                <w:szCs w:val="20"/>
              </w:rPr>
            </w:pPr>
            <w:r w:rsidRPr="005B0FC2">
              <w:rPr>
                <w:rFonts w:ascii="Arial" w:hAnsi="Arial" w:cs="Arial"/>
                <w:sz w:val="20"/>
                <w:szCs w:val="20"/>
              </w:rPr>
              <w:t>Lei nº 8.666/93, art.40, XIV, “e”</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1C005F" w:rsidRPr="005B0FC2" w:rsidRDefault="001C005F" w:rsidP="005B0FC2">
            <w:pPr>
              <w:jc w:val="both"/>
              <w:rPr>
                <w:rFonts w:ascii="Arial" w:hAnsi="Arial" w:cs="Arial"/>
                <w:sz w:val="20"/>
                <w:szCs w:val="20"/>
              </w:rPr>
            </w:pPr>
            <w:r w:rsidRPr="005B0FC2">
              <w:rPr>
                <w:rFonts w:ascii="Arial" w:hAnsi="Arial" w:cs="Arial"/>
                <w:sz w:val="20"/>
                <w:szCs w:val="20"/>
              </w:rPr>
              <w:t>O edital fixa limites para pagamento de instal</w:t>
            </w:r>
            <w:r w:rsidR="00507406" w:rsidRPr="005B0FC2">
              <w:rPr>
                <w:rFonts w:ascii="Arial" w:hAnsi="Arial" w:cs="Arial"/>
                <w:sz w:val="20"/>
                <w:szCs w:val="20"/>
              </w:rPr>
              <w:t>ação e mobilização para execução de serviços que serão obrigatoriamente  previstos em separado das demais parcelas, etapas ou tarefas?</w:t>
            </w:r>
          </w:p>
        </w:tc>
        <w:tc>
          <w:tcPr>
            <w:tcW w:w="2397" w:type="dxa"/>
            <w:shd w:val="clear" w:color="auto" w:fill="FFFFFF"/>
            <w:vAlign w:val="center"/>
          </w:tcPr>
          <w:p w:rsidR="001C005F" w:rsidRPr="005B0FC2" w:rsidRDefault="00507406" w:rsidP="00FA3635">
            <w:pPr>
              <w:jc w:val="center"/>
              <w:rPr>
                <w:rFonts w:ascii="Arial" w:hAnsi="Arial" w:cs="Arial"/>
                <w:sz w:val="20"/>
                <w:szCs w:val="20"/>
              </w:rPr>
            </w:pPr>
            <w:r w:rsidRPr="005B0FC2">
              <w:rPr>
                <w:rFonts w:ascii="Arial" w:hAnsi="Arial" w:cs="Arial"/>
                <w:sz w:val="20"/>
                <w:szCs w:val="20"/>
              </w:rPr>
              <w:t>Lei nº 8.666/93, art.40, XIII</w:t>
            </w:r>
          </w:p>
        </w:tc>
        <w:tc>
          <w:tcPr>
            <w:tcW w:w="431" w:type="dxa"/>
            <w:shd w:val="clear" w:color="auto" w:fill="FFFFFF"/>
            <w:vAlign w:val="center"/>
          </w:tcPr>
          <w:p w:rsidR="001C005F" w:rsidRPr="005B0FC2" w:rsidRDefault="001C005F" w:rsidP="005B0FC2">
            <w:pPr>
              <w:jc w:val="center"/>
              <w:rPr>
                <w:rFonts w:ascii="Arial" w:hAnsi="Arial" w:cs="Arial"/>
                <w:b/>
              </w:rPr>
            </w:pPr>
          </w:p>
        </w:tc>
        <w:tc>
          <w:tcPr>
            <w:tcW w:w="428" w:type="dxa"/>
            <w:shd w:val="clear" w:color="auto" w:fill="FFFFFF"/>
            <w:vAlign w:val="center"/>
          </w:tcPr>
          <w:p w:rsidR="001C005F" w:rsidRPr="005B0FC2" w:rsidRDefault="001C005F" w:rsidP="005B0FC2">
            <w:pPr>
              <w:jc w:val="center"/>
              <w:rPr>
                <w:rFonts w:ascii="Arial" w:hAnsi="Arial" w:cs="Arial"/>
                <w:b/>
              </w:rPr>
            </w:pPr>
          </w:p>
        </w:tc>
        <w:tc>
          <w:tcPr>
            <w:tcW w:w="426" w:type="dxa"/>
            <w:shd w:val="clear" w:color="auto" w:fill="FFFFFF"/>
            <w:vAlign w:val="center"/>
          </w:tcPr>
          <w:p w:rsidR="001C005F" w:rsidRPr="005B0FC2" w:rsidRDefault="001C005F" w:rsidP="005B0FC2">
            <w:pPr>
              <w:jc w:val="center"/>
              <w:rPr>
                <w:rFonts w:ascii="Arial" w:hAnsi="Arial" w:cs="Arial"/>
                <w:b/>
              </w:rPr>
            </w:pPr>
          </w:p>
        </w:tc>
      </w:tr>
      <w:tr w:rsidR="00CC6319" w:rsidRPr="005B0FC2" w:rsidTr="00217AE3">
        <w:tc>
          <w:tcPr>
            <w:tcW w:w="6632" w:type="dxa"/>
            <w:shd w:val="clear" w:color="auto" w:fill="FFFFFF"/>
            <w:vAlign w:val="center"/>
          </w:tcPr>
          <w:p w:rsidR="00507406" w:rsidRPr="005B0FC2" w:rsidRDefault="00507406" w:rsidP="005B0FC2">
            <w:pPr>
              <w:jc w:val="both"/>
              <w:rPr>
                <w:rFonts w:ascii="Arial" w:hAnsi="Arial" w:cs="Arial"/>
                <w:sz w:val="20"/>
                <w:szCs w:val="20"/>
              </w:rPr>
            </w:pPr>
            <w:r w:rsidRPr="005B0FC2">
              <w:rPr>
                <w:rFonts w:ascii="Arial" w:hAnsi="Arial" w:cs="Arial"/>
                <w:sz w:val="20"/>
                <w:szCs w:val="20"/>
              </w:rPr>
              <w:t xml:space="preserve">O edital define condições equivalentes de pagamento entre empresas </w:t>
            </w:r>
            <w:r w:rsidRPr="005B0FC2">
              <w:rPr>
                <w:rFonts w:ascii="Arial" w:hAnsi="Arial" w:cs="Arial"/>
                <w:sz w:val="20"/>
                <w:szCs w:val="20"/>
              </w:rPr>
              <w:lastRenderedPageBreak/>
              <w:t>brasileiras e estrangeiras, no caso de licitações internacionais?</w:t>
            </w:r>
          </w:p>
        </w:tc>
        <w:tc>
          <w:tcPr>
            <w:tcW w:w="2397" w:type="dxa"/>
            <w:shd w:val="clear" w:color="auto" w:fill="FFFFFF"/>
            <w:vAlign w:val="center"/>
          </w:tcPr>
          <w:p w:rsidR="00507406" w:rsidRPr="005B0FC2" w:rsidRDefault="00507406" w:rsidP="00FA3635">
            <w:pPr>
              <w:jc w:val="center"/>
              <w:rPr>
                <w:rFonts w:ascii="Arial" w:hAnsi="Arial" w:cs="Arial"/>
                <w:sz w:val="20"/>
                <w:szCs w:val="20"/>
              </w:rPr>
            </w:pPr>
            <w:r w:rsidRPr="005B0FC2">
              <w:rPr>
                <w:rFonts w:ascii="Arial" w:hAnsi="Arial" w:cs="Arial"/>
                <w:sz w:val="20"/>
                <w:szCs w:val="20"/>
              </w:rPr>
              <w:lastRenderedPageBreak/>
              <w:t xml:space="preserve">Lei nº 8.666/93, art.40, </w:t>
            </w:r>
            <w:r w:rsidRPr="005B0FC2">
              <w:rPr>
                <w:rFonts w:ascii="Arial" w:hAnsi="Arial" w:cs="Arial"/>
                <w:sz w:val="20"/>
                <w:szCs w:val="20"/>
              </w:rPr>
              <w:lastRenderedPageBreak/>
              <w:t>IX</w:t>
            </w:r>
          </w:p>
        </w:tc>
        <w:tc>
          <w:tcPr>
            <w:tcW w:w="431" w:type="dxa"/>
            <w:shd w:val="clear" w:color="auto" w:fill="FFFFFF"/>
            <w:vAlign w:val="center"/>
          </w:tcPr>
          <w:p w:rsidR="00507406" w:rsidRPr="005B0FC2" w:rsidRDefault="00507406" w:rsidP="005B0FC2">
            <w:pPr>
              <w:jc w:val="center"/>
              <w:rPr>
                <w:rFonts w:ascii="Arial" w:hAnsi="Arial" w:cs="Arial"/>
                <w:b/>
              </w:rPr>
            </w:pPr>
          </w:p>
        </w:tc>
        <w:tc>
          <w:tcPr>
            <w:tcW w:w="428" w:type="dxa"/>
            <w:shd w:val="clear" w:color="auto" w:fill="FFFFFF"/>
            <w:vAlign w:val="center"/>
          </w:tcPr>
          <w:p w:rsidR="00507406" w:rsidRPr="005B0FC2" w:rsidRDefault="00507406" w:rsidP="005B0FC2">
            <w:pPr>
              <w:jc w:val="center"/>
              <w:rPr>
                <w:rFonts w:ascii="Arial" w:hAnsi="Arial" w:cs="Arial"/>
                <w:b/>
              </w:rPr>
            </w:pPr>
          </w:p>
        </w:tc>
        <w:tc>
          <w:tcPr>
            <w:tcW w:w="426" w:type="dxa"/>
            <w:shd w:val="clear" w:color="auto" w:fill="FFFFFF"/>
            <w:vAlign w:val="center"/>
          </w:tcPr>
          <w:p w:rsidR="00507406" w:rsidRPr="005B0FC2" w:rsidRDefault="00507406" w:rsidP="005B0FC2">
            <w:pPr>
              <w:jc w:val="center"/>
              <w:rPr>
                <w:rFonts w:ascii="Arial" w:hAnsi="Arial" w:cs="Arial"/>
                <w:b/>
              </w:rPr>
            </w:pPr>
          </w:p>
        </w:tc>
      </w:tr>
      <w:tr w:rsidR="00CC6319" w:rsidRPr="005B0FC2" w:rsidTr="00217AE3">
        <w:tc>
          <w:tcPr>
            <w:tcW w:w="6632" w:type="dxa"/>
            <w:shd w:val="clear" w:color="auto" w:fill="FFFFFF"/>
            <w:vAlign w:val="center"/>
          </w:tcPr>
          <w:p w:rsidR="00507406" w:rsidRPr="005B0FC2" w:rsidRDefault="00507406" w:rsidP="005B0FC2">
            <w:pPr>
              <w:jc w:val="both"/>
              <w:rPr>
                <w:rFonts w:ascii="Arial" w:hAnsi="Arial" w:cs="Arial"/>
                <w:sz w:val="20"/>
                <w:szCs w:val="20"/>
              </w:rPr>
            </w:pPr>
            <w:r w:rsidRPr="005B0FC2">
              <w:rPr>
                <w:rFonts w:ascii="Arial" w:hAnsi="Arial" w:cs="Arial"/>
                <w:sz w:val="20"/>
                <w:szCs w:val="20"/>
              </w:rPr>
              <w:lastRenderedPageBreak/>
              <w:t>O edital fixa o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(dispensável em caso de compras para entrega imediata, assim entendidas aquelas com prazo de entrega até trinta dias da data prevista para apresentação da proposta?</w:t>
            </w:r>
          </w:p>
        </w:tc>
        <w:tc>
          <w:tcPr>
            <w:tcW w:w="2397" w:type="dxa"/>
            <w:shd w:val="clear" w:color="auto" w:fill="FFFFFF"/>
            <w:vAlign w:val="center"/>
          </w:tcPr>
          <w:p w:rsidR="00507406" w:rsidRPr="005B0FC2" w:rsidRDefault="00507406" w:rsidP="00FA3635">
            <w:pPr>
              <w:jc w:val="center"/>
              <w:rPr>
                <w:rFonts w:ascii="Arial" w:hAnsi="Arial" w:cs="Arial"/>
                <w:sz w:val="20"/>
                <w:szCs w:val="20"/>
              </w:rPr>
            </w:pPr>
            <w:r w:rsidRPr="005B0FC2">
              <w:rPr>
                <w:rFonts w:ascii="Arial" w:hAnsi="Arial" w:cs="Arial"/>
                <w:sz w:val="20"/>
                <w:szCs w:val="20"/>
              </w:rPr>
              <w:t>Lei nº 8.666/93, art.</w:t>
            </w:r>
            <w:r w:rsidR="00AF185F" w:rsidRPr="005B0FC2">
              <w:rPr>
                <w:rFonts w:ascii="Arial" w:hAnsi="Arial" w:cs="Arial"/>
                <w:sz w:val="20"/>
                <w:szCs w:val="20"/>
              </w:rPr>
              <w:t>40, XI</w:t>
            </w:r>
          </w:p>
        </w:tc>
        <w:tc>
          <w:tcPr>
            <w:tcW w:w="431" w:type="dxa"/>
            <w:shd w:val="clear" w:color="auto" w:fill="FFFFFF"/>
            <w:vAlign w:val="center"/>
          </w:tcPr>
          <w:p w:rsidR="00507406" w:rsidRPr="005B0FC2" w:rsidRDefault="00507406" w:rsidP="005B0FC2">
            <w:pPr>
              <w:jc w:val="center"/>
              <w:rPr>
                <w:rFonts w:ascii="Arial" w:hAnsi="Arial" w:cs="Arial"/>
                <w:b/>
              </w:rPr>
            </w:pPr>
          </w:p>
        </w:tc>
        <w:tc>
          <w:tcPr>
            <w:tcW w:w="428" w:type="dxa"/>
            <w:shd w:val="clear" w:color="auto" w:fill="FFFFFF"/>
            <w:vAlign w:val="center"/>
          </w:tcPr>
          <w:p w:rsidR="00507406" w:rsidRPr="005B0FC2" w:rsidRDefault="00507406" w:rsidP="005B0FC2">
            <w:pPr>
              <w:jc w:val="center"/>
              <w:rPr>
                <w:rFonts w:ascii="Arial" w:hAnsi="Arial" w:cs="Arial"/>
                <w:b/>
              </w:rPr>
            </w:pPr>
          </w:p>
        </w:tc>
        <w:tc>
          <w:tcPr>
            <w:tcW w:w="426" w:type="dxa"/>
            <w:shd w:val="clear" w:color="auto" w:fill="FFFFFF"/>
            <w:vAlign w:val="center"/>
          </w:tcPr>
          <w:p w:rsidR="00507406" w:rsidRPr="005B0FC2" w:rsidRDefault="00507406" w:rsidP="005B0FC2">
            <w:pPr>
              <w:jc w:val="center"/>
              <w:rPr>
                <w:rFonts w:ascii="Arial" w:hAnsi="Arial" w:cs="Arial"/>
                <w:b/>
              </w:rPr>
            </w:pPr>
          </w:p>
        </w:tc>
      </w:tr>
    </w:tbl>
    <w:p w:rsidR="00CC6319" w:rsidRDefault="00CC63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32"/>
        <w:gridCol w:w="2403"/>
        <w:gridCol w:w="425"/>
        <w:gridCol w:w="428"/>
        <w:gridCol w:w="426"/>
      </w:tblGrid>
      <w:tr w:rsidR="006A6EA4" w:rsidRPr="005B0FC2" w:rsidTr="00217AE3">
        <w:trPr>
          <w:tblHeader/>
        </w:trPr>
        <w:tc>
          <w:tcPr>
            <w:tcW w:w="10314" w:type="dxa"/>
            <w:gridSpan w:val="5"/>
            <w:shd w:val="clear" w:color="auto" w:fill="FFFFFF"/>
            <w:vAlign w:val="center"/>
          </w:tcPr>
          <w:p w:rsidR="006A6EA4" w:rsidRPr="005B0FC2" w:rsidRDefault="006A6EA4" w:rsidP="00EE6D6B">
            <w:pPr>
              <w:ind w:left="-68" w:right="-68"/>
              <w:jc w:val="center"/>
              <w:rPr>
                <w:rFonts w:ascii="Arial" w:hAnsi="Arial" w:cs="Arial"/>
                <w:b/>
              </w:rPr>
            </w:pPr>
            <w:r w:rsidRPr="005B0FC2">
              <w:rPr>
                <w:rFonts w:ascii="Arial" w:hAnsi="Arial" w:cs="Arial"/>
                <w:b/>
                <w:sz w:val="20"/>
                <w:szCs w:val="20"/>
              </w:rPr>
              <w:t>DISPOSIÇÕES GERAIS</w:t>
            </w:r>
          </w:p>
        </w:tc>
      </w:tr>
      <w:tr w:rsidR="00CC6319" w:rsidRPr="006A6EA4" w:rsidTr="00217AE3">
        <w:trPr>
          <w:tblHeader/>
        </w:trPr>
        <w:tc>
          <w:tcPr>
            <w:tcW w:w="6632"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DESCRIÇÃO</w:t>
            </w:r>
          </w:p>
        </w:tc>
        <w:tc>
          <w:tcPr>
            <w:tcW w:w="2403"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DISPOSITIVO LEGAL</w:t>
            </w:r>
          </w:p>
        </w:tc>
        <w:tc>
          <w:tcPr>
            <w:tcW w:w="425"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S</w:t>
            </w:r>
          </w:p>
        </w:tc>
        <w:tc>
          <w:tcPr>
            <w:tcW w:w="428"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N</w:t>
            </w:r>
          </w:p>
        </w:tc>
        <w:tc>
          <w:tcPr>
            <w:tcW w:w="426" w:type="dxa"/>
            <w:shd w:val="clear" w:color="auto" w:fill="FFFFFF"/>
            <w:vAlign w:val="center"/>
          </w:tcPr>
          <w:p w:rsidR="00FA3635" w:rsidRPr="006A6EA4" w:rsidRDefault="00FA3635" w:rsidP="00EE6D6B">
            <w:pPr>
              <w:ind w:left="-68" w:right="-68"/>
              <w:jc w:val="center"/>
              <w:rPr>
                <w:rFonts w:ascii="Arial" w:hAnsi="Arial" w:cs="Arial"/>
                <w:b/>
                <w:sz w:val="20"/>
                <w:szCs w:val="20"/>
              </w:rPr>
            </w:pPr>
            <w:r w:rsidRPr="006A6EA4">
              <w:rPr>
                <w:rFonts w:ascii="Arial" w:hAnsi="Arial" w:cs="Arial"/>
                <w:b/>
                <w:sz w:val="20"/>
                <w:szCs w:val="20"/>
              </w:rPr>
              <w:t>NA</w:t>
            </w: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estabelece instruções e normas para os recursos?</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XV</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fixa condições de recebimento do objeto da licitação?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XVI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se for o caso, fixa outras indicações específicas ou peculiares da licitação?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XVII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A minuta do contrato a ser firmado entre a Administração e o licitante vencedor é um dos anexos do edital?</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§2º, III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define o prazo e condições para execução do contrato e para entrega do objeto da licitação?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define o prazo e condições para assinatura do contrato ou retirada dos instrumentos?</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define sanções para o caso de inadimplemento?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III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fixa os locais, horários e códigos de acesso dos meios de comunicação à distância em que serão fornecidos elementos, informações e esclarecimentos relativos à licitação e às condições para atendimento das obrigações necessárias ao cumprimento de seu objeto?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art.40, VIII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r w:rsidR="00CC6319" w:rsidRPr="005B0FC2" w:rsidTr="00217AE3">
        <w:tc>
          <w:tcPr>
            <w:tcW w:w="6632" w:type="dxa"/>
            <w:shd w:val="clear" w:color="auto" w:fill="FFFFFF"/>
            <w:vAlign w:val="center"/>
          </w:tcPr>
          <w:p w:rsidR="00EF0FAA" w:rsidRPr="005B0FC2" w:rsidRDefault="00EF0FAA" w:rsidP="005B0FC2">
            <w:pPr>
              <w:jc w:val="both"/>
              <w:rPr>
                <w:rFonts w:ascii="Arial" w:hAnsi="Arial" w:cs="Arial"/>
                <w:sz w:val="20"/>
                <w:szCs w:val="20"/>
              </w:rPr>
            </w:pPr>
            <w:r w:rsidRPr="005B0FC2">
              <w:rPr>
                <w:rFonts w:ascii="Arial" w:hAnsi="Arial" w:cs="Arial"/>
                <w:sz w:val="20"/>
                <w:szCs w:val="20"/>
              </w:rPr>
              <w:t>O edital não prevê condições que comprometam, restrinjam ou frustrem o caráter competitivo e estabeleçam preferências ou distinções em razão da naturalidade, da sede ou domicilio dos licitantes ou de qualquer outra circunstância impertinente para o específico objeto do contrato?</w:t>
            </w:r>
          </w:p>
        </w:tc>
        <w:tc>
          <w:tcPr>
            <w:tcW w:w="2403" w:type="dxa"/>
            <w:shd w:val="clear" w:color="auto" w:fill="FFFFFF"/>
            <w:vAlign w:val="center"/>
          </w:tcPr>
          <w:p w:rsidR="00EF0FAA" w:rsidRPr="005B0FC2" w:rsidRDefault="00EF0FAA" w:rsidP="00FA3635">
            <w:pPr>
              <w:jc w:val="center"/>
              <w:rPr>
                <w:rFonts w:ascii="Arial" w:hAnsi="Arial" w:cs="Arial"/>
                <w:sz w:val="20"/>
                <w:szCs w:val="20"/>
              </w:rPr>
            </w:pPr>
            <w:r w:rsidRPr="005B0FC2">
              <w:rPr>
                <w:rFonts w:ascii="Arial" w:hAnsi="Arial" w:cs="Arial"/>
                <w:sz w:val="20"/>
                <w:szCs w:val="20"/>
              </w:rPr>
              <w:t>Lei nº 8.666/93, art.</w:t>
            </w:r>
            <w:r w:rsidR="004C62C5" w:rsidRPr="005B0FC2">
              <w:rPr>
                <w:rFonts w:ascii="Arial" w:hAnsi="Arial" w:cs="Arial"/>
                <w:sz w:val="20"/>
                <w:szCs w:val="20"/>
              </w:rPr>
              <w:t>3º, I</w:t>
            </w:r>
          </w:p>
        </w:tc>
        <w:tc>
          <w:tcPr>
            <w:tcW w:w="425" w:type="dxa"/>
            <w:shd w:val="clear" w:color="auto" w:fill="FFFFFF"/>
            <w:vAlign w:val="center"/>
          </w:tcPr>
          <w:p w:rsidR="00EF0FAA" w:rsidRPr="005B0FC2" w:rsidRDefault="00EF0FAA" w:rsidP="005B0FC2">
            <w:pPr>
              <w:jc w:val="center"/>
              <w:rPr>
                <w:rFonts w:ascii="Arial" w:hAnsi="Arial" w:cs="Arial"/>
                <w:b/>
              </w:rPr>
            </w:pPr>
          </w:p>
        </w:tc>
        <w:tc>
          <w:tcPr>
            <w:tcW w:w="428" w:type="dxa"/>
            <w:shd w:val="clear" w:color="auto" w:fill="FFFFFF"/>
            <w:vAlign w:val="center"/>
          </w:tcPr>
          <w:p w:rsidR="00EF0FAA" w:rsidRPr="005B0FC2" w:rsidRDefault="00EF0FAA" w:rsidP="005B0FC2">
            <w:pPr>
              <w:jc w:val="center"/>
              <w:rPr>
                <w:rFonts w:ascii="Arial" w:hAnsi="Arial" w:cs="Arial"/>
                <w:b/>
              </w:rPr>
            </w:pPr>
          </w:p>
        </w:tc>
        <w:tc>
          <w:tcPr>
            <w:tcW w:w="426" w:type="dxa"/>
            <w:shd w:val="clear" w:color="auto" w:fill="FFFFFF"/>
            <w:vAlign w:val="center"/>
          </w:tcPr>
          <w:p w:rsidR="00EF0FAA" w:rsidRPr="005B0FC2" w:rsidRDefault="00EF0FAA" w:rsidP="005B0FC2">
            <w:pPr>
              <w:jc w:val="center"/>
              <w:rPr>
                <w:rFonts w:ascii="Arial" w:hAnsi="Arial" w:cs="Arial"/>
                <w:b/>
              </w:rPr>
            </w:pPr>
          </w:p>
        </w:tc>
      </w:tr>
    </w:tbl>
    <w:p w:rsidR="00844249" w:rsidRPr="009465D2" w:rsidRDefault="00844249">
      <w:pPr>
        <w:rPr>
          <w:rFonts w:ascii="Arial" w:hAnsi="Arial" w:cs="Arial"/>
        </w:rPr>
      </w:pPr>
    </w:p>
    <w:sectPr w:rsidR="00844249" w:rsidRPr="009465D2" w:rsidSect="000664AC">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E3" w:rsidRDefault="00217AE3">
      <w:r>
        <w:separator/>
      </w:r>
    </w:p>
  </w:endnote>
  <w:endnote w:type="continuationSeparator" w:id="0">
    <w:p w:rsidR="00217AE3" w:rsidRDefault="0021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8" w:rsidRDefault="007719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B4" w:rsidRDefault="00217AE3" w:rsidP="00D55C12">
    <w:pPr>
      <w:pStyle w:val="Rodap"/>
      <w:spacing w:before="60"/>
      <w:jc w:val="right"/>
      <w:rPr>
        <w:rFonts w:ascii="Arial" w:hAnsi="Arial" w:cs="Arial"/>
        <w:sz w:val="16"/>
        <w:szCs w:val="16"/>
      </w:rPr>
    </w:pPr>
    <w:r>
      <w:pict>
        <v:line id="_x0000_s2051" style="position:absolute;left:0;text-align:left;z-index:1" from="-4.95pt,.65pt" to="511.3pt,.65pt" strokecolor="silver" strokeweight="3pt"/>
      </w:pict>
    </w:r>
    <w:r w:rsidR="005A07B4">
      <w:rPr>
        <w:rFonts w:ascii="Arial" w:hAnsi="Arial" w:cs="Arial"/>
        <w:sz w:val="16"/>
        <w:szCs w:val="16"/>
      </w:rPr>
      <w:t>Sistema Normativo do Poder Judiciário do Estado do Acre – Resolução do Tribunal Pleno Administrativo n</w:t>
    </w:r>
    <w:r w:rsidR="005A07B4">
      <w:rPr>
        <w:rFonts w:ascii="Arial" w:hAnsi="Arial" w:cs="Arial"/>
        <w:sz w:val="16"/>
        <w:szCs w:val="16"/>
        <w:u w:val="single"/>
        <w:vertAlign w:val="superscript"/>
      </w:rPr>
      <w:t>o</w:t>
    </w:r>
    <w:r w:rsidR="005A07B4">
      <w:rPr>
        <w:rFonts w:ascii="Arial" w:hAnsi="Arial" w:cs="Arial"/>
        <w:sz w:val="16"/>
        <w:szCs w:val="16"/>
      </w:rPr>
      <w:t xml:space="preserve"> 166/2012             Pág: </w:t>
    </w:r>
    <w:r w:rsidR="00DF4873">
      <w:rPr>
        <w:rStyle w:val="Nmerodepgina"/>
        <w:rFonts w:ascii="Arial" w:hAnsi="Arial" w:cs="Arial"/>
        <w:sz w:val="16"/>
        <w:szCs w:val="16"/>
      </w:rPr>
      <w:fldChar w:fldCharType="begin"/>
    </w:r>
    <w:r w:rsidR="005A07B4">
      <w:rPr>
        <w:rStyle w:val="Nmerodepgina"/>
        <w:rFonts w:ascii="Arial" w:hAnsi="Arial" w:cs="Arial"/>
        <w:sz w:val="16"/>
        <w:szCs w:val="16"/>
      </w:rPr>
      <w:instrText xml:space="preserve"> PAGE </w:instrText>
    </w:r>
    <w:r w:rsidR="00DF4873">
      <w:rPr>
        <w:rStyle w:val="Nmerodepgina"/>
        <w:rFonts w:ascii="Arial" w:hAnsi="Arial" w:cs="Arial"/>
        <w:sz w:val="16"/>
        <w:szCs w:val="16"/>
      </w:rPr>
      <w:fldChar w:fldCharType="separate"/>
    </w:r>
    <w:r w:rsidR="00277FAA">
      <w:rPr>
        <w:rStyle w:val="Nmerodepgina"/>
        <w:rFonts w:ascii="Arial" w:hAnsi="Arial" w:cs="Arial"/>
        <w:noProof/>
        <w:sz w:val="16"/>
        <w:szCs w:val="16"/>
      </w:rPr>
      <w:t>1</w:t>
    </w:r>
    <w:r w:rsidR="00DF4873">
      <w:rPr>
        <w:rStyle w:val="Nmerodepgina"/>
        <w:rFonts w:ascii="Arial" w:hAnsi="Arial" w:cs="Arial"/>
        <w:sz w:val="16"/>
        <w:szCs w:val="16"/>
      </w:rPr>
      <w:fldChar w:fldCharType="end"/>
    </w:r>
    <w:r w:rsidR="005A07B4">
      <w:rPr>
        <w:rStyle w:val="Nmerodepgina"/>
        <w:rFonts w:ascii="Arial" w:hAnsi="Arial" w:cs="Arial"/>
        <w:sz w:val="16"/>
        <w:szCs w:val="16"/>
      </w:rPr>
      <w:t>/</w:t>
    </w:r>
    <w:r w:rsidR="00DF4873">
      <w:rPr>
        <w:rStyle w:val="Nmerodepgina"/>
        <w:rFonts w:ascii="Arial" w:hAnsi="Arial" w:cs="Arial"/>
        <w:sz w:val="16"/>
        <w:szCs w:val="16"/>
      </w:rPr>
      <w:fldChar w:fldCharType="begin"/>
    </w:r>
    <w:r w:rsidR="005A07B4">
      <w:rPr>
        <w:rStyle w:val="Nmerodepgina"/>
        <w:rFonts w:ascii="Arial" w:hAnsi="Arial" w:cs="Arial"/>
        <w:sz w:val="16"/>
        <w:szCs w:val="16"/>
      </w:rPr>
      <w:instrText xml:space="preserve"> NUMPAGES </w:instrText>
    </w:r>
    <w:r w:rsidR="00DF4873">
      <w:rPr>
        <w:rStyle w:val="Nmerodepgina"/>
        <w:rFonts w:ascii="Arial" w:hAnsi="Arial" w:cs="Arial"/>
        <w:sz w:val="16"/>
        <w:szCs w:val="16"/>
      </w:rPr>
      <w:fldChar w:fldCharType="separate"/>
    </w:r>
    <w:r w:rsidR="00277FAA">
      <w:rPr>
        <w:rStyle w:val="Nmerodepgina"/>
        <w:rFonts w:ascii="Arial" w:hAnsi="Arial" w:cs="Arial"/>
        <w:noProof/>
        <w:sz w:val="16"/>
        <w:szCs w:val="16"/>
      </w:rPr>
      <w:t>6</w:t>
    </w:r>
    <w:r w:rsidR="00DF4873">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8" w:rsidRDefault="007719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E3" w:rsidRDefault="00217AE3">
      <w:r>
        <w:separator/>
      </w:r>
    </w:p>
  </w:footnote>
  <w:footnote w:type="continuationSeparator" w:id="0">
    <w:p w:rsidR="00217AE3" w:rsidRDefault="0021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8" w:rsidRDefault="007719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7601"/>
      <w:gridCol w:w="1559"/>
    </w:tblGrid>
    <w:tr w:rsidR="005A07B4" w:rsidTr="00771988">
      <w:trPr>
        <w:trHeight w:val="325"/>
      </w:trPr>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5A07B4" w:rsidRDefault="00217AE3" w:rsidP="00771988">
          <w:pPr>
            <w:pStyle w:val="Cabealho"/>
            <w:ind w:left="-113" w:right="-113"/>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v:imagedata r:id="rId1" o:title="_logomarca_poder_judiciario_vertical_preta_tjac_jan13"/>
              </v:shape>
            </w:pict>
          </w:r>
        </w:p>
      </w:tc>
      <w:tc>
        <w:tcPr>
          <w:tcW w:w="7601" w:type="dxa"/>
          <w:vMerge w:val="restart"/>
          <w:tcBorders>
            <w:top w:val="single" w:sz="4" w:space="0" w:color="auto"/>
            <w:left w:val="single" w:sz="4" w:space="0" w:color="auto"/>
            <w:bottom w:val="single" w:sz="4" w:space="0" w:color="auto"/>
            <w:right w:val="single" w:sz="4" w:space="0" w:color="auto"/>
          </w:tcBorders>
          <w:vAlign w:val="center"/>
          <w:hideMark/>
        </w:tcPr>
        <w:p w:rsidR="005A07B4" w:rsidRDefault="005A07B4">
          <w:pPr>
            <w:pStyle w:val="Cabealho"/>
            <w:spacing w:before="120" w:after="120"/>
            <w:ind w:left="-68" w:right="-68"/>
            <w:jc w:val="center"/>
            <w:rPr>
              <w:rFonts w:ascii="Arial" w:hAnsi="Arial" w:cs="Arial"/>
              <w:b/>
              <w:sz w:val="22"/>
              <w:szCs w:val="22"/>
            </w:rPr>
          </w:pPr>
          <w:r>
            <w:rPr>
              <w:rFonts w:ascii="Arial" w:hAnsi="Arial" w:cs="Arial"/>
              <w:b/>
              <w:sz w:val="22"/>
              <w:szCs w:val="22"/>
            </w:rPr>
            <w:t>Lista de Verificação</w:t>
          </w:r>
          <w:r>
            <w:rPr>
              <w:rFonts w:ascii="Arial" w:hAnsi="Arial" w:cs="Arial"/>
              <w:b/>
              <w:sz w:val="22"/>
              <w:szCs w:val="22"/>
            </w:rPr>
            <w:br/>
            <w:t>Pregão Presencial</w:t>
          </w:r>
        </w:p>
      </w:tc>
      <w:tc>
        <w:tcPr>
          <w:tcW w:w="1559" w:type="dxa"/>
          <w:tcBorders>
            <w:top w:val="single" w:sz="4" w:space="0" w:color="auto"/>
            <w:left w:val="single" w:sz="4" w:space="0" w:color="auto"/>
            <w:bottom w:val="nil"/>
            <w:right w:val="single" w:sz="4" w:space="0" w:color="auto"/>
          </w:tcBorders>
          <w:vAlign w:val="center"/>
          <w:hideMark/>
        </w:tcPr>
        <w:p w:rsidR="005A07B4" w:rsidRDefault="005A07B4">
          <w:pPr>
            <w:pStyle w:val="Cabealho"/>
            <w:ind w:left="-68" w:right="-68"/>
            <w:jc w:val="both"/>
            <w:rPr>
              <w:rFonts w:ascii="Arial" w:hAnsi="Arial" w:cs="Arial"/>
              <w:sz w:val="16"/>
              <w:szCs w:val="16"/>
            </w:rPr>
          </w:pPr>
          <w:r>
            <w:rPr>
              <w:rFonts w:ascii="Arial" w:hAnsi="Arial" w:cs="Arial"/>
              <w:sz w:val="16"/>
              <w:szCs w:val="16"/>
            </w:rPr>
            <w:t>Código:</w:t>
          </w:r>
        </w:p>
      </w:tc>
    </w:tr>
    <w:tr w:rsidR="005A07B4" w:rsidTr="00771988">
      <w:trPr>
        <w:trHeight w:val="507"/>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5A07B4" w:rsidRDefault="005A07B4">
          <w:pPr>
            <w:rPr>
              <w:rFonts w:ascii="Arial" w:hAnsi="Arial" w:cs="Arial"/>
            </w:rPr>
          </w:pPr>
        </w:p>
      </w:tc>
      <w:tc>
        <w:tcPr>
          <w:tcW w:w="7601" w:type="dxa"/>
          <w:vMerge/>
          <w:tcBorders>
            <w:top w:val="single" w:sz="4" w:space="0" w:color="auto"/>
            <w:left w:val="single" w:sz="4" w:space="0" w:color="auto"/>
            <w:bottom w:val="single" w:sz="4" w:space="0" w:color="auto"/>
            <w:right w:val="single" w:sz="4" w:space="0" w:color="auto"/>
          </w:tcBorders>
          <w:vAlign w:val="center"/>
          <w:hideMark/>
        </w:tcPr>
        <w:p w:rsidR="005A07B4" w:rsidRDefault="005A07B4">
          <w:pPr>
            <w:rPr>
              <w:rFonts w:ascii="Arial" w:hAnsi="Arial" w:cs="Arial"/>
              <w:b/>
              <w:sz w:val="22"/>
              <w:szCs w:val="22"/>
            </w:rPr>
          </w:pPr>
        </w:p>
      </w:tc>
      <w:tc>
        <w:tcPr>
          <w:tcW w:w="1559" w:type="dxa"/>
          <w:tcBorders>
            <w:top w:val="nil"/>
            <w:left w:val="single" w:sz="4" w:space="0" w:color="auto"/>
            <w:bottom w:val="single" w:sz="4" w:space="0" w:color="auto"/>
            <w:right w:val="single" w:sz="4" w:space="0" w:color="auto"/>
          </w:tcBorders>
          <w:vAlign w:val="center"/>
          <w:hideMark/>
        </w:tcPr>
        <w:p w:rsidR="005A07B4" w:rsidRDefault="005A07B4">
          <w:pPr>
            <w:pStyle w:val="Cabealho"/>
            <w:ind w:left="-68" w:right="-68"/>
            <w:jc w:val="center"/>
            <w:rPr>
              <w:rFonts w:ascii="Arial" w:hAnsi="Arial" w:cs="Arial"/>
              <w:sz w:val="16"/>
              <w:szCs w:val="16"/>
              <w:lang w:val="en-US"/>
            </w:rPr>
          </w:pPr>
          <w:r>
            <w:rPr>
              <w:rFonts w:ascii="Arial" w:hAnsi="Arial" w:cs="Arial"/>
              <w:sz w:val="16"/>
              <w:szCs w:val="16"/>
              <w:lang w:val="en-US"/>
            </w:rPr>
            <w:t>FOR-ASCOI-001-02</w:t>
          </w:r>
        </w:p>
        <w:p w:rsidR="005A07B4" w:rsidRDefault="005A07B4">
          <w:pPr>
            <w:pStyle w:val="Cabealho"/>
            <w:ind w:left="-68" w:right="-68"/>
            <w:jc w:val="center"/>
            <w:rPr>
              <w:rFonts w:ascii="Arial" w:hAnsi="Arial" w:cs="Arial"/>
              <w:sz w:val="16"/>
              <w:szCs w:val="16"/>
              <w:lang w:val="en-US"/>
            </w:rPr>
          </w:pPr>
          <w:r>
            <w:rPr>
              <w:rFonts w:ascii="Arial" w:hAnsi="Arial" w:cs="Arial"/>
              <w:sz w:val="16"/>
              <w:szCs w:val="16"/>
              <w:lang w:val="en-US"/>
            </w:rPr>
            <w:t>(V.00)</w:t>
          </w:r>
        </w:p>
      </w:tc>
    </w:tr>
  </w:tbl>
  <w:p w:rsidR="005A07B4" w:rsidRDefault="005A07B4" w:rsidP="00D55C12">
    <w:pPr>
      <w:pStyle w:val="Cabealho"/>
      <w:rPr>
        <w:rFonts w:ascii="Arial" w:hAnsi="Arial" w:cs="Arial"/>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88" w:rsidRDefault="007719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D2"/>
    <w:rsid w:val="00001B04"/>
    <w:rsid w:val="000664AC"/>
    <w:rsid w:val="00067228"/>
    <w:rsid w:val="00070097"/>
    <w:rsid w:val="0007564D"/>
    <w:rsid w:val="000D1F55"/>
    <w:rsid w:val="000E06AA"/>
    <w:rsid w:val="00106943"/>
    <w:rsid w:val="001729AF"/>
    <w:rsid w:val="00194B96"/>
    <w:rsid w:val="001C005F"/>
    <w:rsid w:val="001C368D"/>
    <w:rsid w:val="001D3335"/>
    <w:rsid w:val="001E3CE5"/>
    <w:rsid w:val="00206236"/>
    <w:rsid w:val="00214C4C"/>
    <w:rsid w:val="0021744A"/>
    <w:rsid w:val="00217AE3"/>
    <w:rsid w:val="00277FAA"/>
    <w:rsid w:val="00281A6F"/>
    <w:rsid w:val="00286A67"/>
    <w:rsid w:val="003161A5"/>
    <w:rsid w:val="003238EA"/>
    <w:rsid w:val="0036301F"/>
    <w:rsid w:val="00371BDC"/>
    <w:rsid w:val="003D6D19"/>
    <w:rsid w:val="00406187"/>
    <w:rsid w:val="004324D0"/>
    <w:rsid w:val="00437AA3"/>
    <w:rsid w:val="004C62C5"/>
    <w:rsid w:val="004C7E39"/>
    <w:rsid w:val="004E5A10"/>
    <w:rsid w:val="004F12EB"/>
    <w:rsid w:val="00507406"/>
    <w:rsid w:val="00510EDF"/>
    <w:rsid w:val="00543410"/>
    <w:rsid w:val="00583D23"/>
    <w:rsid w:val="005A07B4"/>
    <w:rsid w:val="005A4DF5"/>
    <w:rsid w:val="005B0FC2"/>
    <w:rsid w:val="005B2B1E"/>
    <w:rsid w:val="0062046A"/>
    <w:rsid w:val="00644660"/>
    <w:rsid w:val="0065506F"/>
    <w:rsid w:val="006A6EA4"/>
    <w:rsid w:val="006B06F4"/>
    <w:rsid w:val="006E52FF"/>
    <w:rsid w:val="00713750"/>
    <w:rsid w:val="00716718"/>
    <w:rsid w:val="00771988"/>
    <w:rsid w:val="00791DDB"/>
    <w:rsid w:val="007B2816"/>
    <w:rsid w:val="007E5880"/>
    <w:rsid w:val="00822010"/>
    <w:rsid w:val="00844249"/>
    <w:rsid w:val="00845397"/>
    <w:rsid w:val="00853B4A"/>
    <w:rsid w:val="008A1865"/>
    <w:rsid w:val="00904BF8"/>
    <w:rsid w:val="009465D2"/>
    <w:rsid w:val="00957D9E"/>
    <w:rsid w:val="0099352A"/>
    <w:rsid w:val="00993F67"/>
    <w:rsid w:val="009C5E10"/>
    <w:rsid w:val="00A0351E"/>
    <w:rsid w:val="00A11501"/>
    <w:rsid w:val="00A22CD8"/>
    <w:rsid w:val="00A378FB"/>
    <w:rsid w:val="00A66379"/>
    <w:rsid w:val="00AF185F"/>
    <w:rsid w:val="00AF7EB3"/>
    <w:rsid w:val="00B22F0A"/>
    <w:rsid w:val="00B43D21"/>
    <w:rsid w:val="00B855AC"/>
    <w:rsid w:val="00BB0B29"/>
    <w:rsid w:val="00BE596A"/>
    <w:rsid w:val="00C05370"/>
    <w:rsid w:val="00C157ED"/>
    <w:rsid w:val="00C30A71"/>
    <w:rsid w:val="00C43097"/>
    <w:rsid w:val="00C77DF3"/>
    <w:rsid w:val="00CB2E9A"/>
    <w:rsid w:val="00CC128D"/>
    <w:rsid w:val="00CC6319"/>
    <w:rsid w:val="00CD6E5F"/>
    <w:rsid w:val="00D27DD2"/>
    <w:rsid w:val="00D55C12"/>
    <w:rsid w:val="00D57733"/>
    <w:rsid w:val="00D647BA"/>
    <w:rsid w:val="00DD48E6"/>
    <w:rsid w:val="00DE2DD6"/>
    <w:rsid w:val="00DF4873"/>
    <w:rsid w:val="00E121AF"/>
    <w:rsid w:val="00E24670"/>
    <w:rsid w:val="00E4158D"/>
    <w:rsid w:val="00E9078C"/>
    <w:rsid w:val="00EB2A22"/>
    <w:rsid w:val="00ED1242"/>
    <w:rsid w:val="00EE1AF3"/>
    <w:rsid w:val="00EE6D6B"/>
    <w:rsid w:val="00EF0FAA"/>
    <w:rsid w:val="00F31417"/>
    <w:rsid w:val="00F40FB1"/>
    <w:rsid w:val="00F746C6"/>
    <w:rsid w:val="00F77BE5"/>
    <w:rsid w:val="00F815BF"/>
    <w:rsid w:val="00FA3635"/>
    <w:rsid w:val="00FB3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AF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46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CB2E9A"/>
    <w:pPr>
      <w:tabs>
        <w:tab w:val="center" w:pos="4252"/>
        <w:tab w:val="right" w:pos="8504"/>
      </w:tabs>
    </w:pPr>
  </w:style>
  <w:style w:type="paragraph" w:styleId="Rodap">
    <w:name w:val="footer"/>
    <w:basedOn w:val="Normal"/>
    <w:link w:val="RodapChar"/>
    <w:uiPriority w:val="99"/>
    <w:rsid w:val="00CB2E9A"/>
    <w:pPr>
      <w:tabs>
        <w:tab w:val="center" w:pos="4252"/>
        <w:tab w:val="right" w:pos="8504"/>
      </w:tabs>
    </w:pPr>
  </w:style>
  <w:style w:type="character" w:customStyle="1" w:styleId="CabealhoChar">
    <w:name w:val="Cabeçalho Char"/>
    <w:link w:val="Cabealho"/>
    <w:uiPriority w:val="99"/>
    <w:locked/>
    <w:rsid w:val="001D3335"/>
    <w:rPr>
      <w:sz w:val="24"/>
      <w:szCs w:val="24"/>
    </w:rPr>
  </w:style>
  <w:style w:type="character" w:customStyle="1" w:styleId="RodapChar">
    <w:name w:val="Rodapé Char"/>
    <w:link w:val="Rodap"/>
    <w:uiPriority w:val="99"/>
    <w:rsid w:val="005B0FC2"/>
    <w:rPr>
      <w:sz w:val="24"/>
      <w:szCs w:val="24"/>
    </w:rPr>
  </w:style>
  <w:style w:type="paragraph" w:styleId="Textodebalo">
    <w:name w:val="Balloon Text"/>
    <w:basedOn w:val="Normal"/>
    <w:link w:val="TextodebaloChar"/>
    <w:rsid w:val="005B0FC2"/>
    <w:rPr>
      <w:rFonts w:ascii="Tahoma" w:hAnsi="Tahoma" w:cs="Tahoma"/>
      <w:sz w:val="16"/>
      <w:szCs w:val="16"/>
    </w:rPr>
  </w:style>
  <w:style w:type="character" w:customStyle="1" w:styleId="TextodebaloChar">
    <w:name w:val="Texto de balão Char"/>
    <w:link w:val="Textodebalo"/>
    <w:rsid w:val="005B0FC2"/>
    <w:rPr>
      <w:rFonts w:ascii="Tahoma" w:hAnsi="Tahoma" w:cs="Tahoma"/>
      <w:sz w:val="16"/>
      <w:szCs w:val="16"/>
    </w:rPr>
  </w:style>
  <w:style w:type="character" w:styleId="Nmerodepgina">
    <w:name w:val="page number"/>
    <w:uiPriority w:val="99"/>
    <w:rsid w:val="005B0F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3214">
      <w:bodyDiv w:val="1"/>
      <w:marLeft w:val="0"/>
      <w:marRight w:val="0"/>
      <w:marTop w:val="0"/>
      <w:marBottom w:val="0"/>
      <w:divBdr>
        <w:top w:val="none" w:sz="0" w:space="0" w:color="auto"/>
        <w:left w:val="none" w:sz="0" w:space="0" w:color="auto"/>
        <w:bottom w:val="none" w:sz="0" w:space="0" w:color="auto"/>
        <w:right w:val="none" w:sz="0" w:space="0" w:color="auto"/>
      </w:divBdr>
    </w:div>
    <w:div w:id="1456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2491</Words>
  <Characters>13456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CHECK-LIST PARA PREGÃO</vt:lpstr>
    </vt:vector>
  </TitlesOfParts>
  <Company>Poder Judiciário</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PARA PREGÃO</dc:title>
  <dc:creator>teste</dc:creator>
  <cp:lastModifiedBy>rob</cp:lastModifiedBy>
  <cp:revision>22</cp:revision>
  <dcterms:created xsi:type="dcterms:W3CDTF">2012-04-23T01:04:00Z</dcterms:created>
  <dcterms:modified xsi:type="dcterms:W3CDTF">2013-02-20T14:12:00Z</dcterms:modified>
</cp:coreProperties>
</file>